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9B6" w:rsidRDefault="007A67F6">
      <w:pPr>
        <w:widowControl w:val="0"/>
        <w:pBdr>
          <w:top w:val="nil"/>
          <w:left w:val="nil"/>
          <w:bottom w:val="nil"/>
          <w:right w:val="nil"/>
          <w:between w:val="nil"/>
        </w:pBdr>
        <w:spacing w:after="0"/>
      </w:pPr>
      <w:bookmarkStart w:id="0" w:name="_GoBack"/>
      <w:bookmarkEnd w:id="0"/>
      <w:r>
        <w:pict w14:anchorId="688F18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margin-left:0;margin-top:0;width:50pt;height:50pt;z-index:251662848;visibility:hidden">
            <o:lock v:ext="edit" selection="t"/>
          </v:shape>
        </w:pict>
      </w:r>
      <w:r>
        <w:pict w14:anchorId="549E2991">
          <v:shape id="_x0000_s1039" type="#_x0000_t136" style="position:absolute;margin-left:0;margin-top:0;width:50pt;height:50pt;z-index:251663872;visibility:hidden">
            <o:lock v:ext="edit" selection="t"/>
          </v:shape>
        </w:pict>
      </w:r>
    </w:p>
    <w:p w:rsidR="003929B6" w:rsidRDefault="007A67F6">
      <w:r>
        <w:rPr>
          <w:noProof/>
        </w:rPr>
        <mc:AlternateContent>
          <mc:Choice Requires="wpg">
            <w:drawing>
              <wp:anchor distT="0" distB="0" distL="0" distR="0" simplePos="0" relativeHeight="251651584" behindDoc="1" locked="0" layoutInCell="1" hidden="0" allowOverlap="1">
                <wp:simplePos x="0" y="0"/>
                <wp:positionH relativeFrom="column">
                  <wp:posOffset>1447800</wp:posOffset>
                </wp:positionH>
                <wp:positionV relativeFrom="paragraph">
                  <wp:posOffset>177800</wp:posOffset>
                </wp:positionV>
                <wp:extent cx="5867400" cy="5791200"/>
                <wp:effectExtent l="0" t="0" r="0" b="0"/>
                <wp:wrapNone/>
                <wp:docPr id="92" name=""/>
                <wp:cNvGraphicFramePr/>
                <a:graphic xmlns:a="http://schemas.openxmlformats.org/drawingml/2006/main">
                  <a:graphicData uri="http://schemas.microsoft.com/office/word/2010/wordprocessingShape">
                    <wps:wsp>
                      <wps:cNvSpPr/>
                      <wps:spPr>
                        <a:xfrm>
                          <a:off x="2450400" y="922500"/>
                          <a:ext cx="5791200" cy="5715000"/>
                        </a:xfrm>
                        <a:prstGeom prst="flowChartConnector">
                          <a:avLst/>
                        </a:prstGeom>
                        <a:solidFill>
                          <a:srgbClr val="75923B"/>
                        </a:solidFill>
                        <a:ln w="19050" cap="flat" cmpd="sng">
                          <a:solidFill>
                            <a:schemeClr val="dk1"/>
                          </a:solidFill>
                          <a:prstDash val="solid"/>
                          <a:round/>
                          <a:headEnd type="none" w="sm" len="sm"/>
                          <a:tailEnd type="none" w="sm" len="sm"/>
                        </a:ln>
                      </wps:spPr>
                      <wps:txbx>
                        <w:txbxContent>
                          <w:p w:rsidR="003929B6" w:rsidRDefault="003929B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1447800</wp:posOffset>
                </wp:positionH>
                <wp:positionV relativeFrom="paragraph">
                  <wp:posOffset>177800</wp:posOffset>
                </wp:positionV>
                <wp:extent cx="5867400" cy="5791200"/>
                <wp:effectExtent b="0" l="0" r="0" t="0"/>
                <wp:wrapNone/>
                <wp:docPr id="92" name="image26.png"/>
                <a:graphic>
                  <a:graphicData uri="http://schemas.openxmlformats.org/drawingml/2006/picture">
                    <pic:pic>
                      <pic:nvPicPr>
                        <pic:cNvPr id="0" name="image26.png"/>
                        <pic:cNvPicPr preferRelativeResize="0"/>
                      </pic:nvPicPr>
                      <pic:blipFill>
                        <a:blip r:embed="rId20"/>
                        <a:srcRect/>
                        <a:stretch>
                          <a:fillRect/>
                        </a:stretch>
                      </pic:blipFill>
                      <pic:spPr>
                        <a:xfrm>
                          <a:off x="0" y="0"/>
                          <a:ext cx="5867400" cy="5791200"/>
                        </a:xfrm>
                        <a:prstGeom prst="rect"/>
                        <a:ln/>
                      </pic:spPr>
                    </pic:pic>
                  </a:graphicData>
                </a:graphic>
              </wp:anchor>
            </w:drawing>
          </mc:Fallback>
        </mc:AlternateContent>
      </w:r>
      <w:r>
        <w:rPr>
          <w:noProof/>
        </w:rPr>
        <mc:AlternateContent>
          <mc:Choice Requires="wpg">
            <w:drawing>
              <wp:anchor distT="0" distB="0" distL="0" distR="0" simplePos="0" relativeHeight="251652608" behindDoc="1" locked="0" layoutInCell="1" hidden="0" allowOverlap="1">
                <wp:simplePos x="0" y="0"/>
                <wp:positionH relativeFrom="column">
                  <wp:posOffset>-876299</wp:posOffset>
                </wp:positionH>
                <wp:positionV relativeFrom="paragraph">
                  <wp:posOffset>101600</wp:posOffset>
                </wp:positionV>
                <wp:extent cx="10744200" cy="5772150"/>
                <wp:effectExtent l="0" t="0" r="0" b="0"/>
                <wp:wrapNone/>
                <wp:docPr id="93" name=""/>
                <wp:cNvGraphicFramePr/>
                <a:graphic xmlns:a="http://schemas.openxmlformats.org/drawingml/2006/main">
                  <a:graphicData uri="http://schemas.microsoft.com/office/word/2010/wordprocessingGroup">
                    <wpg:wgp>
                      <wpg:cNvGrpSpPr/>
                      <wpg:grpSpPr>
                        <a:xfrm>
                          <a:off x="0" y="0"/>
                          <a:ext cx="10744200" cy="5772150"/>
                          <a:chOff x="0" y="893925"/>
                          <a:chExt cx="10692000" cy="5772150"/>
                        </a:xfrm>
                      </wpg:grpSpPr>
                      <wpg:grpSp>
                        <wpg:cNvPr id="1" name="Group 1"/>
                        <wpg:cNvGrpSpPr/>
                        <wpg:grpSpPr>
                          <a:xfrm>
                            <a:off x="0" y="893925"/>
                            <a:ext cx="10692000" cy="5772150"/>
                            <a:chOff x="0" y="893925"/>
                            <a:chExt cx="10692000" cy="5772150"/>
                          </a:xfrm>
                        </wpg:grpSpPr>
                        <wps:wsp>
                          <wps:cNvPr id="2" name="Rectangle 2"/>
                          <wps:cNvSpPr/>
                          <wps:spPr>
                            <a:xfrm>
                              <a:off x="0" y="893925"/>
                              <a:ext cx="10692000" cy="5772150"/>
                            </a:xfrm>
                            <a:prstGeom prst="rect">
                              <a:avLst/>
                            </a:prstGeom>
                            <a:noFill/>
                            <a:ln>
                              <a:noFill/>
                            </a:ln>
                          </wps:spPr>
                          <wps:txbx>
                            <w:txbxContent>
                              <w:p w:rsidR="003929B6" w:rsidRDefault="003929B6">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0" y="893925"/>
                              <a:ext cx="10692000" cy="5772150"/>
                              <a:chOff x="0" y="893925"/>
                              <a:chExt cx="10692000" cy="5772150"/>
                            </a:xfrm>
                          </wpg:grpSpPr>
                          <wps:wsp>
                            <wps:cNvPr id="4" name="Rectangle 4"/>
                            <wps:cNvSpPr/>
                            <wps:spPr>
                              <a:xfrm>
                                <a:off x="0" y="893925"/>
                                <a:ext cx="10692000" cy="5772150"/>
                              </a:xfrm>
                              <a:prstGeom prst="rect">
                                <a:avLst/>
                              </a:prstGeom>
                              <a:noFill/>
                              <a:ln>
                                <a:noFill/>
                              </a:ln>
                            </wps:spPr>
                            <wps:txbx>
                              <w:txbxContent>
                                <w:p w:rsidR="003929B6" w:rsidRDefault="003929B6">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0" y="893925"/>
                                <a:ext cx="10692000" cy="5772150"/>
                                <a:chOff x="0" y="0"/>
                                <a:chExt cx="10744200" cy="5772150"/>
                              </a:xfrm>
                            </wpg:grpSpPr>
                            <wps:wsp>
                              <wps:cNvPr id="6" name="Rectangle 6"/>
                              <wps:cNvSpPr/>
                              <wps:spPr>
                                <a:xfrm>
                                  <a:off x="0" y="0"/>
                                  <a:ext cx="10744200" cy="5772150"/>
                                </a:xfrm>
                                <a:prstGeom prst="rect">
                                  <a:avLst/>
                                </a:prstGeom>
                                <a:noFill/>
                                <a:ln>
                                  <a:noFill/>
                                </a:ln>
                              </wps:spPr>
                              <wps:txbx>
                                <w:txbxContent>
                                  <w:p w:rsidR="003929B6" w:rsidRDefault="003929B6">
                                    <w:pPr>
                                      <w:spacing w:after="0" w:line="240" w:lineRule="auto"/>
                                      <w:textDirection w:val="btLr"/>
                                    </w:pPr>
                                  </w:p>
                                </w:txbxContent>
                              </wps:txbx>
                              <wps:bodyPr spcFirstLastPara="1" wrap="square" lIns="91425" tIns="91425" rIns="91425" bIns="91425" anchor="ctr" anchorCtr="0">
                                <a:noAutofit/>
                              </wps:bodyPr>
                            </wps:wsp>
                            <wpg:grpSp>
                              <wpg:cNvPr id="7" name="Group 7"/>
                              <wpg:cNvGrpSpPr/>
                              <wpg:grpSpPr>
                                <a:xfrm>
                                  <a:off x="0" y="0"/>
                                  <a:ext cx="10744200" cy="5772150"/>
                                  <a:chOff x="0" y="0"/>
                                  <a:chExt cx="10744200" cy="5772150"/>
                                </a:xfrm>
                              </wpg:grpSpPr>
                              <wps:wsp>
                                <wps:cNvPr id="8" name="Rectangle 8"/>
                                <wps:cNvSpPr/>
                                <wps:spPr>
                                  <a:xfrm>
                                    <a:off x="0" y="0"/>
                                    <a:ext cx="10744200" cy="5772150"/>
                                  </a:xfrm>
                                  <a:prstGeom prst="rect">
                                    <a:avLst/>
                                  </a:prstGeom>
                                  <a:noFill/>
                                  <a:ln>
                                    <a:noFill/>
                                  </a:ln>
                                </wps:spPr>
                                <wps:txbx>
                                  <w:txbxContent>
                                    <w:p w:rsidR="003929B6" w:rsidRDefault="003929B6">
                                      <w:pPr>
                                        <w:spacing w:after="0" w:line="240" w:lineRule="auto"/>
                                        <w:textDirection w:val="btLr"/>
                                      </w:pPr>
                                    </w:p>
                                  </w:txbxContent>
                                </wps:txbx>
                                <wps:bodyPr spcFirstLastPara="1" wrap="square" lIns="91425" tIns="91425" rIns="91425" bIns="91425" anchor="ctr" anchorCtr="0">
                                  <a:noAutofit/>
                                </wps:bodyPr>
                              </wps:wsp>
                              <wps:wsp>
                                <wps:cNvPr id="9" name="Partial Circle 9"/>
                                <wps:cNvSpPr/>
                                <wps:spPr>
                                  <a:xfrm>
                                    <a:off x="2883536" y="591686"/>
                                    <a:ext cx="4848606" cy="4848606"/>
                                  </a:xfrm>
                                  <a:prstGeom prst="pie">
                                    <a:avLst>
                                      <a:gd name="adj1" fmla="val 16200000"/>
                                      <a:gd name="adj2" fmla="val 19285716"/>
                                    </a:avLst>
                                  </a:prstGeom>
                                  <a:solidFill>
                                    <a:srgbClr val="FFB64B"/>
                                  </a:solidFill>
                                  <a:ln w="25400" cap="flat" cmpd="sng">
                                    <a:solidFill>
                                      <a:schemeClr val="lt1"/>
                                    </a:solidFill>
                                    <a:prstDash val="solid"/>
                                    <a:round/>
                                    <a:headEnd type="none" w="sm" len="sm"/>
                                    <a:tailEnd type="none" w="sm" len="sm"/>
                                  </a:ln>
                                </wps:spPr>
                                <wps:txbx>
                                  <w:txbxContent>
                                    <w:p w:rsidR="003929B6" w:rsidRDefault="003929B6">
                                      <w:pPr>
                                        <w:spacing w:after="0" w:line="240" w:lineRule="auto"/>
                                        <w:textDirection w:val="btLr"/>
                                      </w:pPr>
                                    </w:p>
                                  </w:txbxContent>
                                </wps:txbx>
                                <wps:bodyPr spcFirstLastPara="1" wrap="square" lIns="91425" tIns="91425" rIns="91425" bIns="91425" anchor="ctr" anchorCtr="0">
                                  <a:noAutofit/>
                                </wps:bodyPr>
                              </wps:wsp>
                              <wps:wsp>
                                <wps:cNvPr id="10" name="Rectangle 10"/>
                                <wps:cNvSpPr/>
                                <wps:spPr>
                                  <a:xfrm>
                                    <a:off x="5355748" y="1053458"/>
                                    <a:ext cx="1327594" cy="836961"/>
                                  </a:xfrm>
                                  <a:prstGeom prst="rect">
                                    <a:avLst/>
                                  </a:prstGeom>
                                  <a:noFill/>
                                  <a:ln>
                                    <a:noFill/>
                                  </a:ln>
                                </wps:spPr>
                                <wps:txbx>
                                  <w:txbxContent>
                                    <w:p w:rsidR="003929B6" w:rsidRDefault="003929B6">
                                      <w:pPr>
                                        <w:spacing w:after="0" w:line="215" w:lineRule="auto"/>
                                        <w:jc w:val="center"/>
                                        <w:textDirection w:val="btLr"/>
                                      </w:pPr>
                                    </w:p>
                                  </w:txbxContent>
                                </wps:txbx>
                                <wps:bodyPr spcFirstLastPara="1" wrap="square" lIns="63500" tIns="63500" rIns="63500" bIns="63500" anchor="ctr" anchorCtr="0">
                                  <a:noAutofit/>
                                </wps:bodyPr>
                              </wps:wsp>
                              <wps:wsp>
                                <wps:cNvPr id="11" name="Partial Circle 11"/>
                                <wps:cNvSpPr/>
                                <wps:spPr>
                                  <a:xfrm>
                                    <a:off x="2885169" y="591645"/>
                                    <a:ext cx="4848606" cy="4848606"/>
                                  </a:xfrm>
                                  <a:prstGeom prst="pie">
                                    <a:avLst>
                                      <a:gd name="adj1" fmla="val 19285716"/>
                                      <a:gd name="adj2" fmla="val 771428"/>
                                    </a:avLst>
                                  </a:prstGeom>
                                  <a:solidFill>
                                    <a:srgbClr val="FFD03B"/>
                                  </a:solidFill>
                                  <a:ln w="25400" cap="flat" cmpd="sng">
                                    <a:solidFill>
                                      <a:schemeClr val="lt1"/>
                                    </a:solidFill>
                                    <a:prstDash val="solid"/>
                                    <a:round/>
                                    <a:headEnd type="none" w="sm" len="sm"/>
                                    <a:tailEnd type="none" w="sm" len="sm"/>
                                  </a:ln>
                                </wps:spPr>
                                <wps:txbx>
                                  <w:txbxContent>
                                    <w:p w:rsidR="003929B6" w:rsidRDefault="003929B6">
                                      <w:pPr>
                                        <w:spacing w:after="0" w:line="240" w:lineRule="auto"/>
                                        <w:textDirection w:val="btLr"/>
                                      </w:pPr>
                                    </w:p>
                                  </w:txbxContent>
                                </wps:txbx>
                                <wps:bodyPr spcFirstLastPara="1" wrap="square" lIns="91425" tIns="91425" rIns="91425" bIns="91425" anchor="ctr" anchorCtr="0">
                                  <a:noAutofit/>
                                </wps:bodyPr>
                              </wps:wsp>
                              <wps:wsp>
                                <wps:cNvPr id="12" name="Rectangle 12"/>
                                <wps:cNvSpPr/>
                                <wps:spPr>
                                  <a:xfrm>
                                    <a:off x="6204155" y="2323290"/>
                                    <a:ext cx="1408404" cy="894683"/>
                                  </a:xfrm>
                                  <a:prstGeom prst="rect">
                                    <a:avLst/>
                                  </a:prstGeom>
                                  <a:noFill/>
                                  <a:ln>
                                    <a:noFill/>
                                  </a:ln>
                                </wps:spPr>
                                <wps:txbx>
                                  <w:txbxContent>
                                    <w:p w:rsidR="003929B6" w:rsidRDefault="003929B6">
                                      <w:pPr>
                                        <w:spacing w:after="0" w:line="215" w:lineRule="auto"/>
                                        <w:jc w:val="center"/>
                                        <w:textDirection w:val="btLr"/>
                                      </w:pPr>
                                    </w:p>
                                  </w:txbxContent>
                                </wps:txbx>
                                <wps:bodyPr spcFirstLastPara="1" wrap="square" lIns="68575" tIns="68575" rIns="68575" bIns="68575" anchor="ctr" anchorCtr="0">
                                  <a:noAutofit/>
                                </wps:bodyPr>
                              </wps:wsp>
                              <wps:wsp>
                                <wps:cNvPr id="13" name="Partial Circle 13"/>
                                <wps:cNvSpPr/>
                                <wps:spPr>
                                  <a:xfrm>
                                    <a:off x="2885169" y="591645"/>
                                    <a:ext cx="4848606" cy="4848606"/>
                                  </a:xfrm>
                                  <a:prstGeom prst="pie">
                                    <a:avLst>
                                      <a:gd name="adj1" fmla="val 771428"/>
                                      <a:gd name="adj2" fmla="val 3857143"/>
                                    </a:avLst>
                                  </a:prstGeom>
                                  <a:solidFill>
                                    <a:srgbClr val="FFFF99"/>
                                  </a:solidFill>
                                  <a:ln w="25400" cap="flat" cmpd="sng">
                                    <a:solidFill>
                                      <a:schemeClr val="lt1"/>
                                    </a:solidFill>
                                    <a:prstDash val="solid"/>
                                    <a:round/>
                                    <a:headEnd type="none" w="sm" len="sm"/>
                                    <a:tailEnd type="none" w="sm" len="sm"/>
                                  </a:ln>
                                </wps:spPr>
                                <wps:txbx>
                                  <w:txbxContent>
                                    <w:p w:rsidR="003929B6" w:rsidRDefault="003929B6">
                                      <w:pPr>
                                        <w:spacing w:after="0" w:line="240" w:lineRule="auto"/>
                                        <w:textDirection w:val="btLr"/>
                                      </w:pPr>
                                    </w:p>
                                  </w:txbxContent>
                                </wps:txbx>
                                <wps:bodyPr spcFirstLastPara="1" wrap="square" lIns="91425" tIns="91425" rIns="91425" bIns="91425" anchor="ctr" anchorCtr="0">
                                  <a:noAutofit/>
                                </wps:bodyPr>
                              </wps:wsp>
                              <wps:wsp>
                                <wps:cNvPr id="14" name="Rectangle 14"/>
                                <wps:cNvSpPr/>
                                <wps:spPr>
                                  <a:xfrm>
                                    <a:off x="6002130" y="3477720"/>
                                    <a:ext cx="1269873" cy="923544"/>
                                  </a:xfrm>
                                  <a:prstGeom prst="rect">
                                    <a:avLst/>
                                  </a:prstGeom>
                                  <a:noFill/>
                                  <a:ln>
                                    <a:noFill/>
                                  </a:ln>
                                </wps:spPr>
                                <wps:txbx>
                                  <w:txbxContent>
                                    <w:p w:rsidR="003929B6" w:rsidRDefault="003929B6">
                                      <w:pPr>
                                        <w:spacing w:after="0" w:line="215" w:lineRule="auto"/>
                                        <w:jc w:val="center"/>
                                        <w:textDirection w:val="btLr"/>
                                      </w:pPr>
                                    </w:p>
                                  </w:txbxContent>
                                </wps:txbx>
                                <wps:bodyPr spcFirstLastPara="1" wrap="square" lIns="69850" tIns="69850" rIns="69850" bIns="69850" anchor="ctr" anchorCtr="0">
                                  <a:noAutofit/>
                                </wps:bodyPr>
                              </wps:wsp>
                              <wps:wsp>
                                <wps:cNvPr id="15" name="Partial Circle 15"/>
                                <wps:cNvSpPr/>
                                <wps:spPr>
                                  <a:xfrm>
                                    <a:off x="2885169" y="591645"/>
                                    <a:ext cx="4848606" cy="4848606"/>
                                  </a:xfrm>
                                  <a:prstGeom prst="pie">
                                    <a:avLst>
                                      <a:gd name="adj1" fmla="val 3857226"/>
                                      <a:gd name="adj2" fmla="val 6942858"/>
                                    </a:avLst>
                                  </a:prstGeom>
                                  <a:solidFill>
                                    <a:srgbClr val="A7D971"/>
                                  </a:solidFill>
                                  <a:ln w="25400" cap="flat" cmpd="sng">
                                    <a:solidFill>
                                      <a:schemeClr val="lt1"/>
                                    </a:solidFill>
                                    <a:prstDash val="solid"/>
                                    <a:round/>
                                    <a:headEnd type="none" w="sm" len="sm"/>
                                    <a:tailEnd type="none" w="sm" len="sm"/>
                                  </a:ln>
                                </wps:spPr>
                                <wps:txbx>
                                  <w:txbxContent>
                                    <w:p w:rsidR="003929B6" w:rsidRDefault="003929B6">
                                      <w:pPr>
                                        <w:spacing w:after="0" w:line="240" w:lineRule="auto"/>
                                        <w:textDirection w:val="btLr"/>
                                      </w:pPr>
                                    </w:p>
                                  </w:txbxContent>
                                </wps:txbx>
                                <wps:bodyPr spcFirstLastPara="1" wrap="square" lIns="91425" tIns="91425" rIns="91425" bIns="91425" anchor="ctr" anchorCtr="0">
                                  <a:noAutofit/>
                                </wps:bodyPr>
                              </wps:wsp>
                              <wps:wsp>
                                <wps:cNvPr id="16" name="Rectangle 16"/>
                                <wps:cNvSpPr/>
                                <wps:spPr>
                                  <a:xfrm>
                                    <a:off x="4660105" y="4401264"/>
                                    <a:ext cx="1298733" cy="923544"/>
                                  </a:xfrm>
                                  <a:prstGeom prst="rect">
                                    <a:avLst/>
                                  </a:prstGeom>
                                  <a:noFill/>
                                  <a:ln>
                                    <a:noFill/>
                                  </a:ln>
                                </wps:spPr>
                                <wps:txbx>
                                  <w:txbxContent>
                                    <w:p w:rsidR="003929B6" w:rsidRDefault="003929B6">
                                      <w:pPr>
                                        <w:spacing w:after="0" w:line="215" w:lineRule="auto"/>
                                        <w:jc w:val="center"/>
                                        <w:textDirection w:val="btLr"/>
                                      </w:pPr>
                                    </w:p>
                                  </w:txbxContent>
                                </wps:txbx>
                                <wps:bodyPr spcFirstLastPara="1" wrap="square" lIns="69850" tIns="69850" rIns="69850" bIns="69850" anchor="ctr" anchorCtr="0">
                                  <a:noAutofit/>
                                </wps:bodyPr>
                              </wps:wsp>
                              <wps:wsp>
                                <wps:cNvPr id="17" name="Partial Circle 17"/>
                                <wps:cNvSpPr/>
                                <wps:spPr>
                                  <a:xfrm>
                                    <a:off x="2894672" y="610700"/>
                                    <a:ext cx="4848606" cy="4848606"/>
                                  </a:xfrm>
                                  <a:prstGeom prst="pie">
                                    <a:avLst>
                                      <a:gd name="adj1" fmla="val 6942858"/>
                                      <a:gd name="adj2" fmla="val 10028574"/>
                                    </a:avLst>
                                  </a:prstGeom>
                                  <a:solidFill>
                                    <a:srgbClr val="93CDDD">
                                      <a:alpha val="66274"/>
                                    </a:srgbClr>
                                  </a:solidFill>
                                  <a:ln w="25400" cap="flat" cmpd="sng">
                                    <a:solidFill>
                                      <a:schemeClr val="lt1"/>
                                    </a:solidFill>
                                    <a:prstDash val="solid"/>
                                    <a:round/>
                                    <a:headEnd type="none" w="sm" len="sm"/>
                                    <a:tailEnd type="none" w="sm" len="sm"/>
                                  </a:ln>
                                </wps:spPr>
                                <wps:txbx>
                                  <w:txbxContent>
                                    <w:p w:rsidR="003929B6" w:rsidRDefault="003929B6">
                                      <w:pPr>
                                        <w:spacing w:after="0" w:line="240" w:lineRule="auto"/>
                                        <w:textDirection w:val="btLr"/>
                                      </w:pPr>
                                    </w:p>
                                  </w:txbxContent>
                                </wps:txbx>
                                <wps:bodyPr spcFirstLastPara="1" wrap="square" lIns="91425" tIns="91425" rIns="91425" bIns="91425" anchor="ctr" anchorCtr="0">
                                  <a:noAutofit/>
                                </wps:bodyPr>
                              </wps:wsp>
                              <wps:wsp>
                                <wps:cNvPr id="18" name="Rectangle 18"/>
                                <wps:cNvSpPr/>
                                <wps:spPr>
                                  <a:xfrm>
                                    <a:off x="3356444" y="3496775"/>
                                    <a:ext cx="1269873" cy="923544"/>
                                  </a:xfrm>
                                  <a:prstGeom prst="rect">
                                    <a:avLst/>
                                  </a:prstGeom>
                                  <a:noFill/>
                                  <a:ln>
                                    <a:noFill/>
                                  </a:ln>
                                </wps:spPr>
                                <wps:txbx>
                                  <w:txbxContent>
                                    <w:p w:rsidR="003929B6" w:rsidRDefault="007A67F6">
                                      <w:pPr>
                                        <w:spacing w:after="0" w:line="215" w:lineRule="auto"/>
                                        <w:jc w:val="center"/>
                                        <w:textDirection w:val="btLr"/>
                                      </w:pPr>
                                      <w:r>
                                        <w:rPr>
                                          <w:b w:val="0"/>
                                          <w:color w:val="000000"/>
                                          <w:sz w:val="110"/>
                                        </w:rPr>
                                        <w:t xml:space="preserve"> </w:t>
                                      </w:r>
                                    </w:p>
                                  </w:txbxContent>
                                </wps:txbx>
                                <wps:bodyPr spcFirstLastPara="1" wrap="square" lIns="69850" tIns="69850" rIns="69850" bIns="69850" anchor="ctr" anchorCtr="0">
                                  <a:noAutofit/>
                                </wps:bodyPr>
                              </wps:wsp>
                              <wps:wsp>
                                <wps:cNvPr id="19" name="Partial Circle 19"/>
                                <wps:cNvSpPr/>
                                <wps:spPr>
                                  <a:xfrm>
                                    <a:off x="2885169" y="591645"/>
                                    <a:ext cx="4848606" cy="4848606"/>
                                  </a:xfrm>
                                  <a:prstGeom prst="pie">
                                    <a:avLst>
                                      <a:gd name="adj1" fmla="val 10028574"/>
                                      <a:gd name="adj2" fmla="val 13114284"/>
                                    </a:avLst>
                                  </a:prstGeom>
                                  <a:solidFill>
                                    <a:srgbClr val="CEC3DB"/>
                                  </a:solidFill>
                                  <a:ln w="25400" cap="flat" cmpd="sng">
                                    <a:solidFill>
                                      <a:schemeClr val="lt1"/>
                                    </a:solidFill>
                                    <a:prstDash val="solid"/>
                                    <a:round/>
                                    <a:headEnd type="none" w="sm" len="sm"/>
                                    <a:tailEnd type="none" w="sm" len="sm"/>
                                  </a:ln>
                                </wps:spPr>
                                <wps:txbx>
                                  <w:txbxContent>
                                    <w:p w:rsidR="003929B6" w:rsidRDefault="003929B6">
                                      <w:pPr>
                                        <w:spacing w:after="0" w:line="240" w:lineRule="auto"/>
                                        <w:textDirection w:val="btLr"/>
                                      </w:pPr>
                                    </w:p>
                                  </w:txbxContent>
                                </wps:txbx>
                                <wps:bodyPr spcFirstLastPara="1" wrap="square" lIns="91425" tIns="91425" rIns="91425" bIns="91425" anchor="ctr" anchorCtr="0">
                                  <a:noAutofit/>
                                </wps:bodyPr>
                              </wps:wsp>
                              <wps:wsp>
                                <wps:cNvPr id="20" name="Rectangle 20"/>
                                <wps:cNvSpPr/>
                                <wps:spPr>
                                  <a:xfrm>
                                    <a:off x="3006384" y="2323290"/>
                                    <a:ext cx="1408404" cy="894683"/>
                                  </a:xfrm>
                                  <a:prstGeom prst="rect">
                                    <a:avLst/>
                                  </a:prstGeom>
                                  <a:noFill/>
                                  <a:ln>
                                    <a:noFill/>
                                  </a:ln>
                                </wps:spPr>
                                <wps:txbx>
                                  <w:txbxContent>
                                    <w:p w:rsidR="003929B6" w:rsidRDefault="003929B6">
                                      <w:pPr>
                                        <w:spacing w:after="0" w:line="215" w:lineRule="auto"/>
                                        <w:jc w:val="center"/>
                                        <w:textDirection w:val="btLr"/>
                                      </w:pPr>
                                    </w:p>
                                  </w:txbxContent>
                                </wps:txbx>
                                <wps:bodyPr spcFirstLastPara="1" wrap="square" lIns="68575" tIns="68575" rIns="68575" bIns="68575" anchor="ctr" anchorCtr="0">
                                  <a:noAutofit/>
                                </wps:bodyPr>
                              </wps:wsp>
                              <wps:wsp>
                                <wps:cNvPr id="21" name="Partial Circle 21"/>
                                <wps:cNvSpPr/>
                                <wps:spPr>
                                  <a:xfrm>
                                    <a:off x="2885169" y="591645"/>
                                    <a:ext cx="4848606" cy="4848606"/>
                                  </a:xfrm>
                                  <a:prstGeom prst="pie">
                                    <a:avLst>
                                      <a:gd name="adj1" fmla="val 13114284"/>
                                      <a:gd name="adj2" fmla="val 16200000"/>
                                    </a:avLst>
                                  </a:prstGeom>
                                  <a:solidFill>
                                    <a:srgbClr val="FF764B"/>
                                  </a:solidFill>
                                  <a:ln w="25400" cap="flat" cmpd="sng">
                                    <a:solidFill>
                                      <a:schemeClr val="lt1"/>
                                    </a:solidFill>
                                    <a:prstDash val="solid"/>
                                    <a:round/>
                                    <a:headEnd type="none" w="sm" len="sm"/>
                                    <a:tailEnd type="none" w="sm" len="sm"/>
                                  </a:ln>
                                </wps:spPr>
                                <wps:txbx>
                                  <w:txbxContent>
                                    <w:p w:rsidR="003929B6" w:rsidRDefault="003929B6">
                                      <w:pPr>
                                        <w:spacing w:after="0" w:line="240" w:lineRule="auto"/>
                                        <w:textDirection w:val="btLr"/>
                                      </w:pPr>
                                    </w:p>
                                  </w:txbxContent>
                                </wps:txbx>
                                <wps:bodyPr spcFirstLastPara="1" wrap="square" lIns="91425" tIns="91425" rIns="91425" bIns="91425" anchor="ctr" anchorCtr="0">
                                  <a:noAutofit/>
                                </wps:bodyPr>
                              </wps:wsp>
                              <wps:wsp>
                                <wps:cNvPr id="22" name="Rectangle 22"/>
                                <wps:cNvSpPr/>
                                <wps:spPr>
                                  <a:xfrm>
                                    <a:off x="3935700" y="1053417"/>
                                    <a:ext cx="1327594" cy="836961"/>
                                  </a:xfrm>
                                  <a:prstGeom prst="rect">
                                    <a:avLst/>
                                  </a:prstGeom>
                                  <a:noFill/>
                                  <a:ln>
                                    <a:noFill/>
                                  </a:ln>
                                </wps:spPr>
                                <wps:txbx>
                                  <w:txbxContent>
                                    <w:p w:rsidR="003929B6" w:rsidRDefault="003929B6">
                                      <w:pPr>
                                        <w:spacing w:after="0" w:line="215" w:lineRule="auto"/>
                                        <w:jc w:val="center"/>
                                        <w:textDirection w:val="btLr"/>
                                      </w:pPr>
                                    </w:p>
                                  </w:txbxContent>
                                </wps:txbx>
                                <wps:bodyPr spcFirstLastPara="1" wrap="square" lIns="63500" tIns="63500" rIns="63500" bIns="63500" anchor="ctr" anchorCtr="0">
                                  <a:noAutofit/>
                                </wps:bodyPr>
                              </wps:wsp>
                            </wpg:grpSp>
                          </wpg:grpSp>
                        </wpg:grpSp>
                      </wpg:grpSp>
                    </wpg:wg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-876299</wp:posOffset>
                </wp:positionH>
                <wp:positionV relativeFrom="paragraph">
                  <wp:posOffset>101600</wp:posOffset>
                </wp:positionV>
                <wp:extent cx="10744200" cy="5772150"/>
                <wp:effectExtent b="0" l="0" r="0" t="0"/>
                <wp:wrapNone/>
                <wp:docPr id="93" name="image27.png"/>
                <a:graphic>
                  <a:graphicData uri="http://schemas.openxmlformats.org/drawingml/2006/picture">
                    <pic:pic>
                      <pic:nvPicPr>
                        <pic:cNvPr id="0" name="image27.png"/>
                        <pic:cNvPicPr preferRelativeResize="0"/>
                      </pic:nvPicPr>
                      <pic:blipFill>
                        <a:blip r:embed="rId21"/>
                        <a:srcRect/>
                        <a:stretch>
                          <a:fillRect/>
                        </a:stretch>
                      </pic:blipFill>
                      <pic:spPr>
                        <a:xfrm>
                          <a:off x="0" y="0"/>
                          <a:ext cx="10744200" cy="5772150"/>
                        </a:xfrm>
                        <a:prstGeom prst="rect"/>
                        <a:ln/>
                      </pic:spPr>
                    </pic:pic>
                  </a:graphicData>
                </a:graphic>
              </wp:anchor>
            </w:drawing>
          </mc:Fallback>
        </mc:AlternateContent>
      </w:r>
    </w:p>
    <w:p w:rsidR="003929B6" w:rsidRDefault="007A67F6">
      <w:r>
        <w:rPr>
          <w:noProof/>
        </w:rPr>
        <mc:AlternateContent>
          <mc:Choice Requires="wpg">
            <w:drawing>
              <wp:anchor distT="0" distB="0" distL="114300" distR="114300" simplePos="0" relativeHeight="251653632" behindDoc="0" locked="0" layoutInCell="1" hidden="0" allowOverlap="1">
                <wp:simplePos x="0" y="0"/>
                <wp:positionH relativeFrom="column">
                  <wp:posOffset>3327400</wp:posOffset>
                </wp:positionH>
                <wp:positionV relativeFrom="paragraph">
                  <wp:posOffset>0</wp:posOffset>
                </wp:positionV>
                <wp:extent cx="2143760" cy="361950"/>
                <wp:effectExtent l="0" t="0" r="0" b="0"/>
                <wp:wrapNone/>
                <wp:docPr id="86" name=""/>
                <wp:cNvGraphicFramePr/>
                <a:graphic xmlns:a="http://schemas.openxmlformats.org/drawingml/2006/main">
                  <a:graphicData uri="http://schemas.microsoft.com/office/word/2010/wordprocessingShape">
                    <wps:wsp>
                      <wps:cNvSpPr/>
                      <wps:spPr>
                        <a:xfrm>
                          <a:off x="4293170" y="3618075"/>
                          <a:ext cx="2105660" cy="323850"/>
                        </a:xfrm>
                        <a:prstGeom prst="rect">
                          <a:avLst/>
                        </a:prstGeom>
                        <a:noFill/>
                        <a:ln>
                          <a:noFill/>
                        </a:ln>
                      </wps:spPr>
                      <wps:txbx>
                        <w:txbxContent>
                          <w:p w:rsidR="003929B6" w:rsidRDefault="007A67F6">
                            <w:pPr>
                              <w:spacing w:after="0" w:line="240" w:lineRule="auto"/>
                              <w:jc w:val="center"/>
                              <w:textDirection w:val="btLr"/>
                            </w:pPr>
                            <w:r>
                              <w:rPr>
                                <w:rFonts w:ascii="Arial" w:eastAsia="Arial" w:hAnsi="Arial" w:cs="Arial"/>
                                <w:color w:val="FFFFFF"/>
                                <w:sz w:val="30"/>
                              </w:rPr>
                              <w:t>Area Wide Local Offer</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3327400</wp:posOffset>
                </wp:positionH>
                <wp:positionV relativeFrom="paragraph">
                  <wp:posOffset>0</wp:posOffset>
                </wp:positionV>
                <wp:extent cx="2143760" cy="361950"/>
                <wp:effectExtent b="0" l="0" r="0" t="0"/>
                <wp:wrapNone/>
                <wp:docPr id="86" name="image20.png"/>
                <a:graphic>
                  <a:graphicData uri="http://schemas.openxmlformats.org/drawingml/2006/picture">
                    <pic:pic>
                      <pic:nvPicPr>
                        <pic:cNvPr id="0" name="image20.png"/>
                        <pic:cNvPicPr preferRelativeResize="0"/>
                      </pic:nvPicPr>
                      <pic:blipFill>
                        <a:blip r:embed="rId22"/>
                        <a:srcRect/>
                        <a:stretch>
                          <a:fillRect/>
                        </a:stretch>
                      </pic:blipFill>
                      <pic:spPr>
                        <a:xfrm>
                          <a:off x="0" y="0"/>
                          <a:ext cx="2143760" cy="361950"/>
                        </a:xfrm>
                        <a:prstGeom prst="rect"/>
                        <a:ln/>
                      </pic:spPr>
                    </pic:pic>
                  </a:graphicData>
                </a:graphic>
              </wp:anchor>
            </w:drawing>
          </mc:Fallback>
        </mc:AlternateContent>
      </w:r>
    </w:p>
    <w:p w:rsidR="003929B6" w:rsidRDefault="007A67F6">
      <w:pPr>
        <w:spacing w:after="0" w:line="240" w:lineRule="auto"/>
        <w:sectPr w:rsidR="003929B6">
          <w:headerReference w:type="default" r:id="rId23"/>
          <w:headerReference w:type="first" r:id="rId24"/>
          <w:footerReference w:type="first" r:id="rId25"/>
          <w:pgSz w:w="16838" w:h="11906" w:orient="landscape"/>
          <w:pgMar w:top="1440" w:right="1440" w:bottom="1440" w:left="1440" w:header="624" w:footer="0" w:gutter="0"/>
          <w:pgNumType w:start="1"/>
          <w:cols w:space="720"/>
          <w:titlePg/>
        </w:sectPr>
      </w:pPr>
      <w:bookmarkStart w:id="1" w:name="_heading=h.30j0zll" w:colFirst="0" w:colLast="0"/>
      <w:bookmarkEnd w:id="1"/>
      <w:r>
        <w:br w:type="page"/>
      </w:r>
      <w:r>
        <w:rPr>
          <w:noProof/>
        </w:rPr>
        <mc:AlternateContent>
          <mc:Choice Requires="wpg">
            <w:drawing>
              <wp:anchor distT="0" distB="0" distL="114300" distR="114300" simplePos="0" relativeHeight="251654656" behindDoc="0" locked="0" layoutInCell="1" hidden="0" allowOverlap="1">
                <wp:simplePos x="0" y="0"/>
                <wp:positionH relativeFrom="column">
                  <wp:posOffset>4940300</wp:posOffset>
                </wp:positionH>
                <wp:positionV relativeFrom="paragraph">
                  <wp:posOffset>2946400</wp:posOffset>
                </wp:positionV>
                <wp:extent cx="1334135" cy="1010285"/>
                <wp:effectExtent l="0" t="0" r="0" b="0"/>
                <wp:wrapNone/>
                <wp:docPr id="91" name=""/>
                <wp:cNvGraphicFramePr/>
                <a:graphic xmlns:a="http://schemas.openxmlformats.org/drawingml/2006/main">
                  <a:graphicData uri="http://schemas.microsoft.com/office/word/2010/wordprocessingShape">
                    <wps:wsp>
                      <wps:cNvSpPr/>
                      <wps:spPr>
                        <a:xfrm>
                          <a:off x="4697983" y="3293908"/>
                          <a:ext cx="1296035" cy="972185"/>
                        </a:xfrm>
                        <a:prstGeom prst="rect">
                          <a:avLst/>
                        </a:prstGeom>
                        <a:noFill/>
                        <a:ln>
                          <a:noFill/>
                        </a:ln>
                      </wps:spPr>
                      <wps:txbx>
                        <w:txbxContent>
                          <w:p w:rsidR="003929B6" w:rsidRDefault="007A67F6">
                            <w:pPr>
                              <w:spacing w:line="275" w:lineRule="auto"/>
                              <w:jc w:val="center"/>
                              <w:textDirection w:val="btLr"/>
                            </w:pPr>
                            <w:r>
                              <w:rPr>
                                <w:color w:val="000000"/>
                                <w:sz w:val="30"/>
                              </w:rPr>
                              <w:t>Working Together &amp; Roles</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4940300</wp:posOffset>
                </wp:positionH>
                <wp:positionV relativeFrom="paragraph">
                  <wp:posOffset>2946400</wp:posOffset>
                </wp:positionV>
                <wp:extent cx="1334135" cy="1010285"/>
                <wp:effectExtent b="0" l="0" r="0" t="0"/>
                <wp:wrapNone/>
                <wp:docPr id="91" name="image25.png"/>
                <a:graphic>
                  <a:graphicData uri="http://schemas.openxmlformats.org/drawingml/2006/picture">
                    <pic:pic>
                      <pic:nvPicPr>
                        <pic:cNvPr id="0" name="image25.png"/>
                        <pic:cNvPicPr preferRelativeResize="0"/>
                      </pic:nvPicPr>
                      <pic:blipFill>
                        <a:blip r:embed="rId26"/>
                        <a:srcRect/>
                        <a:stretch>
                          <a:fillRect/>
                        </a:stretch>
                      </pic:blipFill>
                      <pic:spPr>
                        <a:xfrm>
                          <a:off x="0" y="0"/>
                          <a:ext cx="1334135" cy="1010285"/>
                        </a:xfrm>
                        <a:prstGeom prst="rect"/>
                        <a:ln/>
                      </pic:spPr>
                    </pic:pic>
                  </a:graphicData>
                </a:graphic>
              </wp:anchor>
            </w:drawing>
          </mc:Fallback>
        </mc:AlternateContent>
      </w:r>
      <w:r>
        <w:rPr>
          <w:noProof/>
        </w:rPr>
        <mc:AlternateContent>
          <mc:Choice Requires="wpg">
            <w:drawing>
              <wp:anchor distT="0" distB="0" distL="114300" distR="114300" simplePos="0" relativeHeight="251655680" behindDoc="0" locked="0" layoutInCell="1" hidden="0" allowOverlap="1">
                <wp:simplePos x="0" y="0"/>
                <wp:positionH relativeFrom="column">
                  <wp:posOffset>3784600</wp:posOffset>
                </wp:positionH>
                <wp:positionV relativeFrom="paragraph">
                  <wp:posOffset>3581400</wp:posOffset>
                </wp:positionV>
                <wp:extent cx="1189990" cy="835660"/>
                <wp:effectExtent l="0" t="0" r="0" b="0"/>
                <wp:wrapNone/>
                <wp:docPr id="89" name=""/>
                <wp:cNvGraphicFramePr/>
                <a:graphic xmlns:a="http://schemas.openxmlformats.org/drawingml/2006/main">
                  <a:graphicData uri="http://schemas.microsoft.com/office/word/2010/wordprocessingShape">
                    <wps:wsp>
                      <wps:cNvSpPr/>
                      <wps:spPr>
                        <a:xfrm>
                          <a:off x="4770055" y="3381220"/>
                          <a:ext cx="1151890" cy="797560"/>
                        </a:xfrm>
                        <a:prstGeom prst="rect">
                          <a:avLst/>
                        </a:prstGeom>
                        <a:noFill/>
                        <a:ln>
                          <a:noFill/>
                        </a:ln>
                      </wps:spPr>
                      <wps:txbx>
                        <w:txbxContent>
                          <w:p w:rsidR="003929B6" w:rsidRDefault="007A67F6">
                            <w:pPr>
                              <w:spacing w:line="275" w:lineRule="auto"/>
                              <w:jc w:val="center"/>
                              <w:textDirection w:val="btLr"/>
                            </w:pPr>
                            <w:r>
                              <w:rPr>
                                <w:color w:val="000000"/>
                                <w:sz w:val="30"/>
                              </w:rPr>
                              <w:t>Inclusion &amp; Accessibility</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3784600</wp:posOffset>
                </wp:positionH>
                <wp:positionV relativeFrom="paragraph">
                  <wp:posOffset>3581400</wp:posOffset>
                </wp:positionV>
                <wp:extent cx="1189990" cy="835660"/>
                <wp:effectExtent b="0" l="0" r="0" t="0"/>
                <wp:wrapNone/>
                <wp:docPr id="89" name="image23.png"/>
                <a:graphic>
                  <a:graphicData uri="http://schemas.openxmlformats.org/drawingml/2006/picture">
                    <pic:pic>
                      <pic:nvPicPr>
                        <pic:cNvPr id="0" name="image23.png"/>
                        <pic:cNvPicPr preferRelativeResize="0"/>
                      </pic:nvPicPr>
                      <pic:blipFill>
                        <a:blip r:embed="rId27"/>
                        <a:srcRect/>
                        <a:stretch>
                          <a:fillRect/>
                        </a:stretch>
                      </pic:blipFill>
                      <pic:spPr>
                        <a:xfrm>
                          <a:off x="0" y="0"/>
                          <a:ext cx="1189990" cy="835660"/>
                        </a:xfrm>
                        <a:prstGeom prst="rect"/>
                        <a:ln/>
                      </pic:spPr>
                    </pic:pic>
                  </a:graphicData>
                </a:graphic>
              </wp:anchor>
            </w:drawing>
          </mc:Fallback>
        </mc:AlternateContent>
      </w:r>
      <w:r>
        <w:rPr>
          <w:noProof/>
        </w:rPr>
        <mc:AlternateContent>
          <mc:Choice Requires="wpg">
            <w:drawing>
              <wp:anchor distT="0" distB="0" distL="114300" distR="114300" simplePos="0" relativeHeight="251656704" behindDoc="0" locked="0" layoutInCell="1" hidden="0" allowOverlap="1">
                <wp:simplePos x="0" y="0"/>
                <wp:positionH relativeFrom="column">
                  <wp:posOffset>2565400</wp:posOffset>
                </wp:positionH>
                <wp:positionV relativeFrom="paragraph">
                  <wp:posOffset>3200400</wp:posOffset>
                </wp:positionV>
                <wp:extent cx="1045845" cy="361950"/>
                <wp:effectExtent l="0" t="0" r="0" b="0"/>
                <wp:wrapNone/>
                <wp:docPr id="85" name=""/>
                <wp:cNvGraphicFramePr/>
                <a:graphic xmlns:a="http://schemas.openxmlformats.org/drawingml/2006/main">
                  <a:graphicData uri="http://schemas.microsoft.com/office/word/2010/wordprocessingShape">
                    <wps:wsp>
                      <wps:cNvSpPr/>
                      <wps:spPr>
                        <a:xfrm>
                          <a:off x="4842128" y="3618075"/>
                          <a:ext cx="1007745" cy="323850"/>
                        </a:xfrm>
                        <a:prstGeom prst="rect">
                          <a:avLst/>
                        </a:prstGeom>
                        <a:noFill/>
                        <a:ln>
                          <a:noFill/>
                        </a:ln>
                      </wps:spPr>
                      <wps:txbx>
                        <w:txbxContent>
                          <w:p w:rsidR="003929B6" w:rsidRDefault="007A67F6">
                            <w:pPr>
                              <w:spacing w:line="275" w:lineRule="auto"/>
                              <w:textDirection w:val="btLr"/>
                            </w:pPr>
                            <w:r>
                              <w:rPr>
                                <w:color w:val="000000"/>
                                <w:sz w:val="30"/>
                              </w:rPr>
                              <w:t>Transition</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2565400</wp:posOffset>
                </wp:positionH>
                <wp:positionV relativeFrom="paragraph">
                  <wp:posOffset>3200400</wp:posOffset>
                </wp:positionV>
                <wp:extent cx="1045845" cy="361950"/>
                <wp:effectExtent b="0" l="0" r="0" t="0"/>
                <wp:wrapNone/>
                <wp:docPr id="85" name="image19.png"/>
                <a:graphic>
                  <a:graphicData uri="http://schemas.openxmlformats.org/drawingml/2006/picture">
                    <pic:pic>
                      <pic:nvPicPr>
                        <pic:cNvPr id="0" name="image19.png"/>
                        <pic:cNvPicPr preferRelativeResize="0"/>
                      </pic:nvPicPr>
                      <pic:blipFill>
                        <a:blip r:embed="rId28"/>
                        <a:srcRect/>
                        <a:stretch>
                          <a:fillRect/>
                        </a:stretch>
                      </pic:blipFill>
                      <pic:spPr>
                        <a:xfrm>
                          <a:off x="0" y="0"/>
                          <a:ext cx="1045845" cy="361950"/>
                        </a:xfrm>
                        <a:prstGeom prst="rect"/>
                        <a:ln/>
                      </pic:spPr>
                    </pic:pic>
                  </a:graphicData>
                </a:graphic>
              </wp:anchor>
            </w:drawing>
          </mc:Fallback>
        </mc:AlternateContent>
      </w:r>
      <w:r>
        <w:rPr>
          <w:noProof/>
        </w:rPr>
        <mc:AlternateContent>
          <mc:Choice Requires="wpg">
            <w:drawing>
              <wp:anchor distT="0" distB="0" distL="114300" distR="114300" simplePos="0" relativeHeight="251657728" behindDoc="0" locked="0" layoutInCell="1" hidden="0" allowOverlap="1">
                <wp:simplePos x="0" y="0"/>
                <wp:positionH relativeFrom="column">
                  <wp:posOffset>2184400</wp:posOffset>
                </wp:positionH>
                <wp:positionV relativeFrom="paragraph">
                  <wp:posOffset>1765300</wp:posOffset>
                </wp:positionV>
                <wp:extent cx="1189990" cy="758190"/>
                <wp:effectExtent l="0" t="0" r="0" b="0"/>
                <wp:wrapNone/>
                <wp:docPr id="88" name=""/>
                <wp:cNvGraphicFramePr/>
                <a:graphic xmlns:a="http://schemas.openxmlformats.org/drawingml/2006/main">
                  <a:graphicData uri="http://schemas.microsoft.com/office/word/2010/wordprocessingShape">
                    <wps:wsp>
                      <wps:cNvSpPr/>
                      <wps:spPr>
                        <a:xfrm>
                          <a:off x="4770055" y="3419955"/>
                          <a:ext cx="1151890" cy="720090"/>
                        </a:xfrm>
                        <a:prstGeom prst="rect">
                          <a:avLst/>
                        </a:prstGeom>
                        <a:noFill/>
                        <a:ln>
                          <a:noFill/>
                        </a:ln>
                      </wps:spPr>
                      <wps:txbx>
                        <w:txbxContent>
                          <w:p w:rsidR="003929B6" w:rsidRDefault="007A67F6">
                            <w:pPr>
                              <w:spacing w:line="275" w:lineRule="auto"/>
                              <w:jc w:val="center"/>
                              <w:textDirection w:val="btLr"/>
                            </w:pPr>
                            <w:r>
                              <w:rPr>
                                <w:color w:val="000000"/>
                                <w:sz w:val="30"/>
                              </w:rPr>
                              <w:t>Additional Information</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2184400</wp:posOffset>
                </wp:positionH>
                <wp:positionV relativeFrom="paragraph">
                  <wp:posOffset>1765300</wp:posOffset>
                </wp:positionV>
                <wp:extent cx="1189990" cy="758190"/>
                <wp:effectExtent b="0" l="0" r="0" t="0"/>
                <wp:wrapNone/>
                <wp:docPr id="88" name="image22.png"/>
                <a:graphic>
                  <a:graphicData uri="http://schemas.openxmlformats.org/drawingml/2006/picture">
                    <pic:pic>
                      <pic:nvPicPr>
                        <pic:cNvPr id="0" name="image22.png"/>
                        <pic:cNvPicPr preferRelativeResize="0"/>
                      </pic:nvPicPr>
                      <pic:blipFill>
                        <a:blip r:embed="rId29"/>
                        <a:srcRect/>
                        <a:stretch>
                          <a:fillRect/>
                        </a:stretch>
                      </pic:blipFill>
                      <pic:spPr>
                        <a:xfrm>
                          <a:off x="0" y="0"/>
                          <a:ext cx="1189990" cy="758190"/>
                        </a:xfrm>
                        <a:prstGeom prst="rect"/>
                        <a:ln/>
                      </pic:spPr>
                    </pic:pic>
                  </a:graphicData>
                </a:graphic>
              </wp:anchor>
            </w:drawing>
          </mc:Fallback>
        </mc:AlternateContent>
      </w:r>
      <w:r>
        <w:rPr>
          <w:noProof/>
        </w:rPr>
        <mc:AlternateContent>
          <mc:Choice Requires="wpg">
            <w:drawing>
              <wp:anchor distT="0" distB="0" distL="114300" distR="114300" simplePos="0" relativeHeight="251658752" behindDoc="0" locked="0" layoutInCell="1" hidden="0" allowOverlap="1">
                <wp:simplePos x="0" y="0"/>
                <wp:positionH relativeFrom="column">
                  <wp:posOffset>2946400</wp:posOffset>
                </wp:positionH>
                <wp:positionV relativeFrom="paragraph">
                  <wp:posOffset>787400</wp:posOffset>
                </wp:positionV>
                <wp:extent cx="1334135" cy="398145"/>
                <wp:effectExtent l="0" t="0" r="0" b="0"/>
                <wp:wrapNone/>
                <wp:docPr id="87" name=""/>
                <wp:cNvGraphicFramePr/>
                <a:graphic xmlns:a="http://schemas.openxmlformats.org/drawingml/2006/main">
                  <a:graphicData uri="http://schemas.microsoft.com/office/word/2010/wordprocessingShape">
                    <wps:wsp>
                      <wps:cNvSpPr/>
                      <wps:spPr>
                        <a:xfrm>
                          <a:off x="4697983" y="3599978"/>
                          <a:ext cx="1296035" cy="360045"/>
                        </a:xfrm>
                        <a:prstGeom prst="rect">
                          <a:avLst/>
                        </a:prstGeom>
                        <a:noFill/>
                        <a:ln>
                          <a:noFill/>
                        </a:ln>
                      </wps:spPr>
                      <wps:txbx>
                        <w:txbxContent>
                          <w:p w:rsidR="003929B6" w:rsidRDefault="007A67F6">
                            <w:pPr>
                              <w:spacing w:line="275" w:lineRule="auto"/>
                              <w:jc w:val="center"/>
                              <w:textDirection w:val="btLr"/>
                            </w:pPr>
                            <w:r>
                              <w:rPr>
                                <w:color w:val="000000"/>
                                <w:sz w:val="30"/>
                              </w:rPr>
                              <w:t>Identification</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2946400</wp:posOffset>
                </wp:positionH>
                <wp:positionV relativeFrom="paragraph">
                  <wp:posOffset>787400</wp:posOffset>
                </wp:positionV>
                <wp:extent cx="1334135" cy="398145"/>
                <wp:effectExtent b="0" l="0" r="0" t="0"/>
                <wp:wrapNone/>
                <wp:docPr id="87" name="image21.png"/>
                <a:graphic>
                  <a:graphicData uri="http://schemas.openxmlformats.org/drawingml/2006/picture">
                    <pic:pic>
                      <pic:nvPicPr>
                        <pic:cNvPr id="0" name="image21.png"/>
                        <pic:cNvPicPr preferRelativeResize="0"/>
                      </pic:nvPicPr>
                      <pic:blipFill>
                        <a:blip r:embed="rId30"/>
                        <a:srcRect/>
                        <a:stretch>
                          <a:fillRect/>
                        </a:stretch>
                      </pic:blipFill>
                      <pic:spPr>
                        <a:xfrm>
                          <a:off x="0" y="0"/>
                          <a:ext cx="1334135" cy="398145"/>
                        </a:xfrm>
                        <a:prstGeom prst="rect"/>
                        <a:ln/>
                      </pic:spPr>
                    </pic:pic>
                  </a:graphicData>
                </a:graphic>
              </wp:anchor>
            </w:drawing>
          </mc:Fallback>
        </mc:AlternateContent>
      </w:r>
      <w:r>
        <w:rPr>
          <w:noProof/>
        </w:rPr>
        <mc:AlternateContent>
          <mc:Choice Requires="wpg">
            <w:drawing>
              <wp:anchor distT="0" distB="0" distL="114300" distR="114300" simplePos="0" relativeHeight="251659776" behindDoc="0" locked="0" layoutInCell="1" hidden="0" allowOverlap="1">
                <wp:simplePos x="0" y="0"/>
                <wp:positionH relativeFrom="column">
                  <wp:posOffset>4495800</wp:posOffset>
                </wp:positionH>
                <wp:positionV relativeFrom="paragraph">
                  <wp:posOffset>469900</wp:posOffset>
                </wp:positionV>
                <wp:extent cx="1118235" cy="974090"/>
                <wp:effectExtent l="0" t="0" r="0" b="0"/>
                <wp:wrapNone/>
                <wp:docPr id="84" name=""/>
                <wp:cNvGraphicFramePr/>
                <a:graphic xmlns:a="http://schemas.openxmlformats.org/drawingml/2006/main">
                  <a:graphicData uri="http://schemas.microsoft.com/office/word/2010/wordprocessingShape">
                    <wps:wsp>
                      <wps:cNvSpPr/>
                      <wps:spPr>
                        <a:xfrm>
                          <a:off x="4805933" y="3312005"/>
                          <a:ext cx="1080135" cy="935990"/>
                        </a:xfrm>
                        <a:prstGeom prst="rect">
                          <a:avLst/>
                        </a:prstGeom>
                        <a:noFill/>
                        <a:ln>
                          <a:noFill/>
                        </a:ln>
                      </wps:spPr>
                      <wps:txbx>
                        <w:txbxContent>
                          <w:p w:rsidR="003929B6" w:rsidRDefault="007A67F6">
                            <w:pPr>
                              <w:spacing w:line="275" w:lineRule="auto"/>
                              <w:jc w:val="center"/>
                              <w:textDirection w:val="btLr"/>
                            </w:pPr>
                            <w:r>
                              <w:rPr>
                                <w:color w:val="000000"/>
                                <w:sz w:val="30"/>
                              </w:rPr>
                              <w:t>Teaching, Learning &amp; Support</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4495800</wp:posOffset>
                </wp:positionH>
                <wp:positionV relativeFrom="paragraph">
                  <wp:posOffset>469900</wp:posOffset>
                </wp:positionV>
                <wp:extent cx="1118235" cy="974090"/>
                <wp:effectExtent b="0" l="0" r="0" t="0"/>
                <wp:wrapNone/>
                <wp:docPr id="84" name="image18.png"/>
                <a:graphic>
                  <a:graphicData uri="http://schemas.openxmlformats.org/drawingml/2006/picture">
                    <pic:pic>
                      <pic:nvPicPr>
                        <pic:cNvPr id="0" name="image18.png"/>
                        <pic:cNvPicPr preferRelativeResize="0"/>
                      </pic:nvPicPr>
                      <pic:blipFill>
                        <a:blip r:embed="rId31"/>
                        <a:srcRect/>
                        <a:stretch>
                          <a:fillRect/>
                        </a:stretch>
                      </pic:blipFill>
                      <pic:spPr>
                        <a:xfrm>
                          <a:off x="0" y="0"/>
                          <a:ext cx="1118235" cy="974090"/>
                        </a:xfrm>
                        <a:prstGeom prst="rect"/>
                        <a:ln/>
                      </pic:spPr>
                    </pic:pic>
                  </a:graphicData>
                </a:graphic>
              </wp:anchor>
            </w:drawing>
          </mc:Fallback>
        </mc:AlternateContent>
      </w:r>
      <w:r>
        <w:rPr>
          <w:noProof/>
        </w:rPr>
        <mc:AlternateContent>
          <mc:Choice Requires="wpg">
            <w:drawing>
              <wp:anchor distT="0" distB="0" distL="114300" distR="114300" simplePos="0" relativeHeight="251660800" behindDoc="0" locked="0" layoutInCell="1" hidden="0" allowOverlap="1">
                <wp:simplePos x="0" y="0"/>
                <wp:positionH relativeFrom="column">
                  <wp:posOffset>5181600</wp:posOffset>
                </wp:positionH>
                <wp:positionV relativeFrom="paragraph">
                  <wp:posOffset>1485900</wp:posOffset>
                </wp:positionV>
                <wp:extent cx="1586230" cy="1189990"/>
                <wp:effectExtent l="0" t="0" r="0" b="0"/>
                <wp:wrapNone/>
                <wp:docPr id="83" name=""/>
                <wp:cNvGraphicFramePr/>
                <a:graphic xmlns:a="http://schemas.openxmlformats.org/drawingml/2006/main">
                  <a:graphicData uri="http://schemas.microsoft.com/office/word/2010/wordprocessingShape">
                    <wps:wsp>
                      <wps:cNvSpPr/>
                      <wps:spPr>
                        <a:xfrm>
                          <a:off x="4571935" y="3204055"/>
                          <a:ext cx="1548130" cy="1151890"/>
                        </a:xfrm>
                        <a:prstGeom prst="rect">
                          <a:avLst/>
                        </a:prstGeom>
                        <a:noFill/>
                        <a:ln>
                          <a:noFill/>
                        </a:ln>
                      </wps:spPr>
                      <wps:txbx>
                        <w:txbxContent>
                          <w:p w:rsidR="003929B6" w:rsidRDefault="007A67F6">
                            <w:pPr>
                              <w:spacing w:line="275" w:lineRule="auto"/>
                              <w:jc w:val="center"/>
                              <w:textDirection w:val="btLr"/>
                            </w:pPr>
                            <w:r>
                              <w:rPr>
                                <w:color w:val="000000"/>
                                <w:sz w:val="30"/>
                              </w:rPr>
                              <w:t>Keeping Students Safe &amp; Supporting Wellbeing</w:t>
                            </w:r>
                          </w:p>
                          <w:p w:rsidR="003929B6" w:rsidRDefault="003929B6">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5181600</wp:posOffset>
                </wp:positionH>
                <wp:positionV relativeFrom="paragraph">
                  <wp:posOffset>1485900</wp:posOffset>
                </wp:positionV>
                <wp:extent cx="1586230" cy="1189990"/>
                <wp:effectExtent b="0" l="0" r="0" t="0"/>
                <wp:wrapNone/>
                <wp:docPr id="83" name="image17.png"/>
                <a:graphic>
                  <a:graphicData uri="http://schemas.openxmlformats.org/drawingml/2006/picture">
                    <pic:pic>
                      <pic:nvPicPr>
                        <pic:cNvPr id="0" name="image17.png"/>
                        <pic:cNvPicPr preferRelativeResize="0"/>
                      </pic:nvPicPr>
                      <pic:blipFill>
                        <a:blip r:embed="rId32"/>
                        <a:srcRect/>
                        <a:stretch>
                          <a:fillRect/>
                        </a:stretch>
                      </pic:blipFill>
                      <pic:spPr>
                        <a:xfrm>
                          <a:off x="0" y="0"/>
                          <a:ext cx="1586230" cy="1189990"/>
                        </a:xfrm>
                        <a:prstGeom prst="rect"/>
                        <a:ln/>
                      </pic:spPr>
                    </pic:pic>
                  </a:graphicData>
                </a:graphic>
              </wp:anchor>
            </w:drawing>
          </mc:Fallback>
        </mc:AlternateContent>
      </w:r>
    </w:p>
    <w:p w:rsidR="003929B6" w:rsidRDefault="003929B6">
      <w:pPr>
        <w:widowControl w:val="0"/>
        <w:pBdr>
          <w:top w:val="nil"/>
          <w:left w:val="nil"/>
          <w:bottom w:val="nil"/>
          <w:right w:val="nil"/>
          <w:between w:val="nil"/>
        </w:pBdr>
        <w:spacing w:after="0"/>
      </w:pPr>
    </w:p>
    <w:tbl>
      <w:tblPr>
        <w:tblStyle w:val="af7"/>
        <w:tblW w:w="1485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9"/>
        <w:gridCol w:w="12589"/>
      </w:tblGrid>
      <w:tr w:rsidR="003929B6">
        <w:trPr>
          <w:trHeight w:val="274"/>
        </w:trPr>
        <w:tc>
          <w:tcPr>
            <w:tcW w:w="14858" w:type="dxa"/>
            <w:gridSpan w:val="2"/>
            <w:shd w:val="clear" w:color="auto" w:fill="76923C"/>
          </w:tcPr>
          <w:p w:rsidR="003929B6" w:rsidRDefault="007A67F6">
            <w:pPr>
              <w:pBdr>
                <w:top w:val="nil"/>
                <w:left w:val="nil"/>
                <w:bottom w:val="nil"/>
                <w:right w:val="nil"/>
                <w:between w:val="nil"/>
              </w:pBdr>
              <w:spacing w:after="0" w:line="240" w:lineRule="auto"/>
              <w:jc w:val="center"/>
              <w:rPr>
                <w:b w:val="0"/>
                <w:color w:val="000000"/>
              </w:rPr>
            </w:pPr>
            <w:hyperlink w:anchor="bookmark=id.gjdgxs">
              <w:r>
                <w:rPr>
                  <w:color w:val="FFFFFF"/>
                  <w:sz w:val="24"/>
                  <w:szCs w:val="24"/>
                </w:rPr>
                <w:t>--------------------------------------------------------------- Click here to return to the front page ----------------------------------------------------------</w:t>
              </w:r>
            </w:hyperlink>
          </w:p>
        </w:tc>
      </w:tr>
      <w:tr w:rsidR="003929B6">
        <w:trPr>
          <w:trHeight w:val="274"/>
        </w:trPr>
        <w:tc>
          <w:tcPr>
            <w:tcW w:w="2269" w:type="dxa"/>
          </w:tcPr>
          <w:p w:rsidR="003929B6" w:rsidRDefault="007A67F6">
            <w:pPr>
              <w:pBdr>
                <w:top w:val="nil"/>
                <w:left w:val="nil"/>
                <w:bottom w:val="nil"/>
                <w:right w:val="nil"/>
                <w:between w:val="nil"/>
              </w:pBdr>
              <w:spacing w:after="0" w:line="240" w:lineRule="auto"/>
              <w:rPr>
                <w:color w:val="000000"/>
              </w:rPr>
            </w:pPr>
            <w:r>
              <w:rPr>
                <w:color w:val="000000"/>
              </w:rPr>
              <w:t xml:space="preserve">Name of Setting </w:t>
            </w:r>
          </w:p>
        </w:tc>
        <w:tc>
          <w:tcPr>
            <w:tcW w:w="12589" w:type="dxa"/>
          </w:tcPr>
          <w:p w:rsidR="003929B6" w:rsidRDefault="007A67F6">
            <w:pPr>
              <w:pBdr>
                <w:top w:val="nil"/>
                <w:left w:val="nil"/>
                <w:bottom w:val="nil"/>
                <w:right w:val="nil"/>
                <w:between w:val="nil"/>
              </w:pBdr>
              <w:spacing w:after="0" w:line="240" w:lineRule="auto"/>
              <w:rPr>
                <w:b w:val="0"/>
                <w:color w:val="000000"/>
              </w:rPr>
            </w:pPr>
            <w:r>
              <w:rPr>
                <w:b w:val="0"/>
                <w:color w:val="000000"/>
              </w:rPr>
              <w:t xml:space="preserve">Middlewich High School </w:t>
            </w:r>
          </w:p>
        </w:tc>
      </w:tr>
      <w:tr w:rsidR="003929B6">
        <w:trPr>
          <w:trHeight w:val="1270"/>
        </w:trPr>
        <w:tc>
          <w:tcPr>
            <w:tcW w:w="2269" w:type="dxa"/>
          </w:tcPr>
          <w:p w:rsidR="003929B6" w:rsidRDefault="003929B6">
            <w:pPr>
              <w:pBdr>
                <w:top w:val="nil"/>
                <w:left w:val="nil"/>
                <w:bottom w:val="nil"/>
                <w:right w:val="nil"/>
                <w:between w:val="nil"/>
              </w:pBdr>
              <w:spacing w:after="0" w:line="240" w:lineRule="auto"/>
              <w:rPr>
                <w:color w:val="000000"/>
              </w:rPr>
            </w:pPr>
          </w:p>
          <w:p w:rsidR="003929B6" w:rsidRDefault="007A67F6">
            <w:pPr>
              <w:pBdr>
                <w:top w:val="nil"/>
                <w:left w:val="nil"/>
                <w:bottom w:val="nil"/>
                <w:right w:val="nil"/>
                <w:between w:val="nil"/>
              </w:pBdr>
              <w:spacing w:after="0" w:line="240" w:lineRule="auto"/>
              <w:rPr>
                <w:color w:val="000000"/>
              </w:rPr>
            </w:pPr>
            <w:r>
              <w:rPr>
                <w:color w:val="000000"/>
              </w:rPr>
              <w:t>Type of Setting</w:t>
            </w:r>
          </w:p>
          <w:p w:rsidR="003929B6" w:rsidRDefault="007A67F6">
            <w:pPr>
              <w:pBdr>
                <w:top w:val="nil"/>
                <w:left w:val="nil"/>
                <w:bottom w:val="nil"/>
                <w:right w:val="nil"/>
                <w:between w:val="nil"/>
              </w:pBdr>
              <w:spacing w:after="0" w:line="240" w:lineRule="auto"/>
              <w:rPr>
                <w:b w:val="0"/>
                <w:i/>
                <w:color w:val="000000"/>
              </w:rPr>
            </w:pPr>
            <w:r>
              <w:rPr>
                <w:b w:val="0"/>
                <w:i/>
                <w:color w:val="000000"/>
              </w:rPr>
              <w:t>(tick all that apply)</w:t>
            </w:r>
          </w:p>
          <w:p w:rsidR="003929B6" w:rsidRDefault="003929B6">
            <w:pPr>
              <w:pBdr>
                <w:top w:val="nil"/>
                <w:left w:val="nil"/>
                <w:bottom w:val="nil"/>
                <w:right w:val="nil"/>
                <w:between w:val="nil"/>
              </w:pBdr>
              <w:spacing w:after="0" w:line="240" w:lineRule="auto"/>
              <w:rPr>
                <w:color w:val="000000"/>
              </w:rPr>
            </w:pPr>
          </w:p>
          <w:p w:rsidR="003929B6" w:rsidRDefault="003929B6">
            <w:pPr>
              <w:pBdr>
                <w:top w:val="nil"/>
                <w:left w:val="nil"/>
                <w:bottom w:val="nil"/>
                <w:right w:val="nil"/>
                <w:between w:val="nil"/>
              </w:pBdr>
              <w:spacing w:after="0" w:line="240" w:lineRule="auto"/>
              <w:rPr>
                <w:color w:val="000000"/>
              </w:rPr>
            </w:pPr>
          </w:p>
        </w:tc>
        <w:tc>
          <w:tcPr>
            <w:tcW w:w="12589" w:type="dxa"/>
          </w:tcPr>
          <w:p w:rsidR="003929B6" w:rsidRDefault="003929B6">
            <w:pPr>
              <w:pBdr>
                <w:top w:val="nil"/>
                <w:left w:val="nil"/>
                <w:bottom w:val="nil"/>
                <w:right w:val="nil"/>
                <w:between w:val="nil"/>
              </w:pBdr>
              <w:spacing w:after="0" w:line="240" w:lineRule="auto"/>
              <w:rPr>
                <w:b w:val="0"/>
                <w:color w:val="000000"/>
                <w:sz w:val="14"/>
                <w:szCs w:val="14"/>
              </w:rPr>
            </w:pPr>
          </w:p>
          <w:p w:rsidR="003929B6" w:rsidRDefault="007A67F6">
            <w:pPr>
              <w:pBdr>
                <w:top w:val="nil"/>
                <w:left w:val="nil"/>
                <w:bottom w:val="nil"/>
                <w:right w:val="nil"/>
                <w:between w:val="nil"/>
              </w:pBdr>
              <w:spacing w:after="0" w:line="240" w:lineRule="auto"/>
              <w:rPr>
                <w:b w:val="0"/>
                <w:color w:val="000000"/>
              </w:rPr>
            </w:pPr>
            <w:r>
              <w:rPr>
                <w:b w:val="0"/>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7.25pt">
                  <v:imagedata r:id="rId33" o:title=""/>
                </v:shape>
              </w:pict>
            </w:r>
            <w:r>
              <w:rPr>
                <w:b w:val="0"/>
                <w:color w:val="000000"/>
              </w:rPr>
              <w:t xml:space="preserve"> </w:t>
            </w:r>
            <w:r>
              <w:rPr>
                <w:b w:val="0"/>
                <w:color w:val="000000"/>
              </w:rPr>
              <w:pict>
                <v:shape id="_x0000_i1026" type="#_x0000_t75" style="width:150pt;height:17.25pt">
                  <v:imagedata r:id="rId34" o:title=""/>
                </v:shape>
              </w:pict>
            </w:r>
            <w:r>
              <w:rPr>
                <w:b w:val="0"/>
                <w:color w:val="000000"/>
              </w:rPr>
              <w:t xml:space="preserve"> </w:t>
            </w:r>
            <w:r>
              <w:rPr>
                <w:b w:val="0"/>
                <w:color w:val="000000"/>
              </w:rPr>
              <w:pict>
                <v:shape id="_x0000_i1027" type="#_x0000_t75" style="width:221.25pt;height:17.25pt">
                  <v:imagedata r:id="rId35" o:title=""/>
                </v:shape>
              </w:pict>
            </w:r>
            <w:r>
              <w:rPr>
                <w:b w:val="0"/>
                <w:color w:val="000000"/>
              </w:rPr>
              <w:t xml:space="preserve">  </w:t>
            </w:r>
          </w:p>
          <w:p w:rsidR="003929B6" w:rsidRDefault="007A67F6">
            <w:pPr>
              <w:pBdr>
                <w:top w:val="nil"/>
                <w:left w:val="nil"/>
                <w:bottom w:val="nil"/>
                <w:right w:val="nil"/>
                <w:between w:val="nil"/>
              </w:pBdr>
              <w:spacing w:after="0" w:line="240" w:lineRule="auto"/>
              <w:rPr>
                <w:b w:val="0"/>
                <w:color w:val="000000"/>
              </w:rPr>
            </w:pPr>
            <w:r>
              <w:rPr>
                <w:b w:val="0"/>
                <w:color w:val="000000"/>
              </w:rPr>
              <w:pict>
                <v:shape id="_x0000_i1028" type="#_x0000_t75" style="width:116.25pt;height:17.25pt" o:preferrelative="f">
                  <v:imagedata r:id="rId36" o:title=""/>
                </v:shape>
              </w:pict>
            </w:r>
            <w:r>
              <w:rPr>
                <w:b w:val="0"/>
                <w:color w:val="000000"/>
              </w:rPr>
              <w:pict>
                <v:shape id="_x0000_i1029" type="#_x0000_t75" style="width:153.75pt;height:17.25pt">
                  <v:imagedata r:id="rId37" o:title=""/>
                </v:shape>
              </w:pict>
            </w:r>
            <w:r>
              <w:rPr>
                <w:b w:val="0"/>
                <w:color w:val="000000"/>
              </w:rPr>
              <w:pict>
                <v:shape id="_x0000_i1030" type="#_x0000_t75" style="width:132.75pt;height:17.25pt">
                  <v:imagedata r:id="rId38" o:title=""/>
                </v:shape>
              </w:pict>
            </w:r>
            <w:r>
              <w:rPr>
                <w:b w:val="0"/>
                <w:color w:val="000000"/>
              </w:rPr>
              <w:pict>
                <v:shape id="_x0000_i1031" type="#_x0000_t75" style="width:104.25pt;height:17.25pt">
                  <v:imagedata r:id="rId39" o:title=""/>
                </v:shape>
              </w:pict>
            </w:r>
            <w:r>
              <w:rPr>
                <w:b w:val="0"/>
                <w:color w:val="000000"/>
              </w:rPr>
              <w:t xml:space="preserve"> </w:t>
            </w:r>
            <w:r>
              <w:rPr>
                <w:b w:val="0"/>
                <w:color w:val="000000"/>
              </w:rPr>
              <w:pict>
                <v:shape id="_x0000_i1032" type="#_x0000_t75" style="width:73.5pt;height:17.25pt">
                  <v:imagedata r:id="rId40" o:title=""/>
                </v:shape>
              </w:pict>
            </w:r>
          </w:p>
          <w:p w:rsidR="003929B6" w:rsidRDefault="007A67F6">
            <w:pPr>
              <w:pBdr>
                <w:top w:val="nil"/>
                <w:left w:val="nil"/>
                <w:bottom w:val="nil"/>
                <w:right w:val="nil"/>
                <w:between w:val="nil"/>
              </w:pBdr>
              <w:spacing w:after="0" w:line="240" w:lineRule="auto"/>
              <w:rPr>
                <w:b w:val="0"/>
                <w:color w:val="000000"/>
              </w:rPr>
            </w:pPr>
            <w:r>
              <w:rPr>
                <w:b w:val="0"/>
                <w:color w:val="000000"/>
              </w:rPr>
              <w:pict>
                <v:shape id="_x0000_i1033" type="#_x0000_t75" style="width:116.25pt;height:17.25pt">
                  <v:imagedata r:id="rId41" o:title=""/>
                </v:shape>
              </w:pict>
            </w:r>
            <w:r>
              <w:rPr>
                <w:b w:val="0"/>
                <w:color w:val="000000"/>
              </w:rPr>
              <w:pict>
                <v:shape id="_x0000_i1034" type="#_x0000_t75" style="width:153.75pt;height:17.25pt">
                  <v:imagedata r:id="rId42" o:title=""/>
                </v:shape>
              </w:pict>
            </w:r>
            <w:r>
              <w:rPr>
                <w:b w:val="0"/>
                <w:color w:val="000000"/>
              </w:rPr>
              <w:pict>
                <v:shape id="_x0000_i1035" type="#_x0000_t75" style="width:132.75pt;height:17.25pt">
                  <v:imagedata r:id="rId43" o:title=""/>
                </v:shape>
              </w:pict>
            </w:r>
            <w:r>
              <w:rPr>
                <w:b w:val="0"/>
                <w:color w:val="000000"/>
              </w:rPr>
              <w:pict>
                <v:shape id="_x0000_i1036" type="#_x0000_t75" style="width:228.75pt;height:16.5pt">
                  <v:imagedata r:id="rId44" o:title=""/>
                </v:shape>
              </w:pict>
            </w:r>
            <w:r>
              <w:rPr>
                <w:b w:val="0"/>
                <w:color w:val="000000"/>
              </w:rPr>
              <w:pict>
                <v:shape id="_x0000_i1037" type="#_x0000_t75" style="width:146.25pt;height:16.5pt">
                  <v:imagedata r:id="rId45" o:title=""/>
                </v:shape>
              </w:pict>
            </w:r>
            <w:r>
              <w:rPr>
                <w:b w:val="0"/>
                <w:color w:val="000000"/>
              </w:rPr>
              <w:t xml:space="preserve">  </w:t>
            </w:r>
            <w:r>
              <w:rPr>
                <w:noProof/>
              </w:rPr>
              <mc:AlternateContent>
                <mc:Choice Requires="wpg">
                  <w:drawing>
                    <wp:anchor distT="0" distB="0" distL="114300" distR="114300" simplePos="0" relativeHeight="251661824" behindDoc="0" locked="0" layoutInCell="1" hidden="0" allowOverlap="1">
                      <wp:simplePos x="0" y="0"/>
                      <wp:positionH relativeFrom="column">
                        <wp:posOffset>4660900</wp:posOffset>
                      </wp:positionH>
                      <wp:positionV relativeFrom="paragraph">
                        <wp:posOffset>177800</wp:posOffset>
                      </wp:positionV>
                      <wp:extent cx="3295650" cy="247650"/>
                      <wp:effectExtent l="0" t="0" r="0" b="0"/>
                      <wp:wrapNone/>
                      <wp:docPr id="90" name=""/>
                      <wp:cNvGraphicFramePr/>
                      <a:graphic xmlns:a="http://schemas.openxmlformats.org/drawingml/2006/main">
                        <a:graphicData uri="http://schemas.microsoft.com/office/word/2010/wordprocessingShape">
                          <wps:wsp>
                            <wps:cNvSpPr/>
                            <wps:spPr>
                              <a:xfrm>
                                <a:off x="3717225" y="3675225"/>
                                <a:ext cx="3257550" cy="209550"/>
                              </a:xfrm>
                              <a:custGeom>
                                <a:avLst/>
                                <a:gdLst/>
                                <a:ahLst/>
                                <a:cxnLst/>
                                <a:rect l="l" t="t" r="r" b="b"/>
                                <a:pathLst>
                                  <a:path w="3257550" h="209550" extrusionOk="0">
                                    <a:moveTo>
                                      <a:pt x="0" y="0"/>
                                    </a:moveTo>
                                    <a:lnTo>
                                      <a:pt x="0" y="209550"/>
                                    </a:lnTo>
                                    <a:lnTo>
                                      <a:pt x="3257550" y="209550"/>
                                    </a:lnTo>
                                    <a:lnTo>
                                      <a:pt x="3257550" y="0"/>
                                    </a:lnTo>
                                    <a:close/>
                                  </a:path>
                                </a:pathLst>
                              </a:custGeom>
                              <a:no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4660900</wp:posOffset>
                      </wp:positionH>
                      <wp:positionV relativeFrom="paragraph">
                        <wp:posOffset>177800</wp:posOffset>
                      </wp:positionV>
                      <wp:extent cx="3295650" cy="247650"/>
                      <wp:effectExtent b="0" l="0" r="0" t="0"/>
                      <wp:wrapNone/>
                      <wp:docPr id="90" name="image24.png"/>
                      <a:graphic>
                        <a:graphicData uri="http://schemas.openxmlformats.org/drawingml/2006/picture">
                          <pic:pic>
                            <pic:nvPicPr>
                              <pic:cNvPr id="0" name="image24.png"/>
                              <pic:cNvPicPr preferRelativeResize="0"/>
                            </pic:nvPicPr>
                            <pic:blipFill>
                              <a:blip r:embed="rId46"/>
                              <a:srcRect/>
                              <a:stretch>
                                <a:fillRect/>
                              </a:stretch>
                            </pic:blipFill>
                            <pic:spPr>
                              <a:xfrm>
                                <a:off x="0" y="0"/>
                                <a:ext cx="3295650" cy="247650"/>
                              </a:xfrm>
                              <a:prstGeom prst="rect"/>
                              <a:ln/>
                            </pic:spPr>
                          </pic:pic>
                        </a:graphicData>
                      </a:graphic>
                    </wp:anchor>
                  </w:drawing>
                </mc:Fallback>
              </mc:AlternateContent>
            </w:r>
          </w:p>
          <w:p w:rsidR="003929B6" w:rsidRDefault="003929B6">
            <w:pPr>
              <w:pBdr>
                <w:top w:val="nil"/>
                <w:left w:val="nil"/>
                <w:bottom w:val="nil"/>
                <w:right w:val="nil"/>
                <w:between w:val="nil"/>
              </w:pBdr>
              <w:spacing w:after="0" w:line="240" w:lineRule="auto"/>
              <w:rPr>
                <w:b w:val="0"/>
                <w:color w:val="000000"/>
                <w:sz w:val="14"/>
                <w:szCs w:val="14"/>
              </w:rPr>
            </w:pPr>
          </w:p>
        </w:tc>
      </w:tr>
      <w:tr w:rsidR="003929B6">
        <w:trPr>
          <w:trHeight w:val="265"/>
        </w:trPr>
        <w:tc>
          <w:tcPr>
            <w:tcW w:w="2269" w:type="dxa"/>
          </w:tcPr>
          <w:p w:rsidR="003929B6" w:rsidRDefault="007A67F6">
            <w:pPr>
              <w:pBdr>
                <w:top w:val="nil"/>
                <w:left w:val="nil"/>
                <w:bottom w:val="nil"/>
                <w:right w:val="nil"/>
                <w:between w:val="nil"/>
              </w:pBdr>
              <w:spacing w:after="0" w:line="240" w:lineRule="auto"/>
              <w:rPr>
                <w:color w:val="000000"/>
              </w:rPr>
            </w:pPr>
            <w:r>
              <w:rPr>
                <w:color w:val="000000"/>
              </w:rPr>
              <w:t>Specific Age range</w:t>
            </w:r>
          </w:p>
        </w:tc>
        <w:tc>
          <w:tcPr>
            <w:tcW w:w="12589" w:type="dxa"/>
          </w:tcPr>
          <w:p w:rsidR="003929B6" w:rsidRDefault="007A67F6">
            <w:pPr>
              <w:pBdr>
                <w:top w:val="nil"/>
                <w:left w:val="nil"/>
                <w:bottom w:val="nil"/>
                <w:right w:val="nil"/>
                <w:between w:val="nil"/>
              </w:pBdr>
              <w:spacing w:after="0" w:line="240" w:lineRule="auto"/>
              <w:rPr>
                <w:b w:val="0"/>
                <w:color w:val="000000"/>
              </w:rPr>
            </w:pPr>
            <w:r>
              <w:rPr>
                <w:b w:val="0"/>
                <w:color w:val="000000"/>
              </w:rPr>
              <w:t>11-16</w:t>
            </w:r>
          </w:p>
        </w:tc>
      </w:tr>
      <w:tr w:rsidR="003929B6">
        <w:trPr>
          <w:trHeight w:val="265"/>
        </w:trPr>
        <w:tc>
          <w:tcPr>
            <w:tcW w:w="2269" w:type="dxa"/>
          </w:tcPr>
          <w:p w:rsidR="003929B6" w:rsidRDefault="007A67F6">
            <w:pPr>
              <w:pBdr>
                <w:top w:val="nil"/>
                <w:left w:val="nil"/>
                <w:bottom w:val="nil"/>
                <w:right w:val="nil"/>
                <w:between w:val="nil"/>
              </w:pBdr>
              <w:spacing w:after="0" w:line="240" w:lineRule="auto"/>
              <w:rPr>
                <w:color w:val="000000"/>
              </w:rPr>
            </w:pPr>
            <w:r>
              <w:rPr>
                <w:color w:val="000000"/>
              </w:rPr>
              <w:t>Number of places</w:t>
            </w:r>
          </w:p>
        </w:tc>
        <w:tc>
          <w:tcPr>
            <w:tcW w:w="12589" w:type="dxa"/>
          </w:tcPr>
          <w:p w:rsidR="003929B6" w:rsidRDefault="007A67F6">
            <w:pPr>
              <w:pBdr>
                <w:top w:val="nil"/>
                <w:left w:val="nil"/>
                <w:bottom w:val="nil"/>
                <w:right w:val="nil"/>
                <w:between w:val="nil"/>
              </w:pBdr>
              <w:spacing w:after="0" w:line="240" w:lineRule="auto"/>
              <w:rPr>
                <w:b w:val="0"/>
              </w:rPr>
            </w:pPr>
            <w:r>
              <w:rPr>
                <w:b w:val="0"/>
                <w:color w:val="000000"/>
              </w:rPr>
              <w:t>PAN (mainstream places</w:t>
            </w:r>
            <w:proofErr w:type="gramStart"/>
            <w:r>
              <w:rPr>
                <w:b w:val="0"/>
                <w:color w:val="000000"/>
              </w:rPr>
              <w:t xml:space="preserve">) </w:t>
            </w:r>
            <w:r>
              <w:rPr>
                <w:b w:val="0"/>
              </w:rPr>
              <w:t xml:space="preserve"> -</w:t>
            </w:r>
            <w:proofErr w:type="gramEnd"/>
            <w:r>
              <w:rPr>
                <w:b w:val="0"/>
              </w:rPr>
              <w:t xml:space="preserve"> </w:t>
            </w:r>
          </w:p>
          <w:p w:rsidR="003929B6" w:rsidRDefault="007A67F6">
            <w:pPr>
              <w:pBdr>
                <w:top w:val="nil"/>
                <w:left w:val="nil"/>
                <w:bottom w:val="nil"/>
                <w:right w:val="nil"/>
                <w:between w:val="nil"/>
              </w:pBdr>
              <w:spacing w:after="0" w:line="240" w:lineRule="auto"/>
              <w:rPr>
                <w:b w:val="0"/>
              </w:rPr>
            </w:pPr>
            <w:r>
              <w:rPr>
                <w:b w:val="0"/>
              </w:rPr>
              <w:t>ASC Resource Provision - 15 places</w:t>
            </w:r>
          </w:p>
          <w:p w:rsidR="003929B6" w:rsidRDefault="007A67F6">
            <w:pPr>
              <w:pBdr>
                <w:top w:val="nil"/>
                <w:left w:val="nil"/>
                <w:bottom w:val="nil"/>
                <w:right w:val="nil"/>
                <w:between w:val="nil"/>
              </w:pBdr>
              <w:spacing w:after="0" w:line="240" w:lineRule="auto"/>
              <w:rPr>
                <w:b w:val="0"/>
              </w:rPr>
            </w:pPr>
            <w:r>
              <w:rPr>
                <w:b w:val="0"/>
              </w:rPr>
              <w:t>Hearing Impaired Resource Provision - 5 places</w:t>
            </w:r>
          </w:p>
        </w:tc>
      </w:tr>
      <w:tr w:rsidR="003929B6">
        <w:trPr>
          <w:trHeight w:val="1785"/>
        </w:trPr>
        <w:tc>
          <w:tcPr>
            <w:tcW w:w="2269" w:type="dxa"/>
          </w:tcPr>
          <w:p w:rsidR="003929B6" w:rsidRDefault="007A67F6">
            <w:pPr>
              <w:pBdr>
                <w:top w:val="nil"/>
                <w:left w:val="nil"/>
                <w:bottom w:val="nil"/>
                <w:right w:val="nil"/>
                <w:between w:val="nil"/>
              </w:pBdr>
              <w:spacing w:after="0" w:line="240" w:lineRule="auto"/>
              <w:rPr>
                <w:color w:val="FF0000"/>
              </w:rPr>
            </w:pPr>
            <w:r>
              <w:rPr>
                <w:color w:val="000000"/>
              </w:rPr>
              <w:t>Which types of special educational need do you cater for?</w:t>
            </w:r>
          </w:p>
          <w:p w:rsidR="003929B6" w:rsidRDefault="003929B6">
            <w:pPr>
              <w:pBdr>
                <w:top w:val="nil"/>
                <w:left w:val="nil"/>
                <w:bottom w:val="nil"/>
                <w:right w:val="nil"/>
                <w:between w:val="nil"/>
              </w:pBdr>
              <w:spacing w:after="0" w:line="240" w:lineRule="auto"/>
              <w:rPr>
                <w:color w:val="000000"/>
              </w:rPr>
            </w:pPr>
          </w:p>
        </w:tc>
        <w:tc>
          <w:tcPr>
            <w:tcW w:w="12589" w:type="dxa"/>
          </w:tcPr>
          <w:p w:rsidR="003929B6" w:rsidRDefault="003929B6">
            <w:pPr>
              <w:pBdr>
                <w:top w:val="nil"/>
                <w:left w:val="nil"/>
                <w:bottom w:val="nil"/>
                <w:right w:val="nil"/>
                <w:between w:val="nil"/>
              </w:pBdr>
              <w:spacing w:after="0" w:line="240" w:lineRule="auto"/>
              <w:rPr>
                <w:b w:val="0"/>
                <w:i/>
                <w:color w:val="808080"/>
              </w:rPr>
            </w:pPr>
          </w:p>
          <w:p w:rsidR="003929B6" w:rsidRDefault="007A67F6">
            <w:pPr>
              <w:spacing w:after="0" w:line="240" w:lineRule="auto"/>
              <w:rPr>
                <w:b w:val="0"/>
              </w:rPr>
            </w:pPr>
            <w:r>
              <w:rPr>
                <w:b w:val="0"/>
              </w:rPr>
              <w:t>Middlewich High School is an inclusive, mainstream setting that caters for students with additional needs who have the capacity to access a mainstre</w:t>
            </w:r>
            <w:r>
              <w:rPr>
                <w:b w:val="0"/>
              </w:rPr>
              <w:t>am curriculum and physical environment alongside their peers.  We have a Resource Provision for students with Autistic spectrum Conditions (ASC) and Hearing Impairments.  Both Resource Provisions are an integral part of the mainstream environments, with st</w:t>
            </w:r>
            <w:r>
              <w:rPr>
                <w:b w:val="0"/>
              </w:rPr>
              <w:t>udents accessing learning alongside their peers in the classroom.</w:t>
            </w:r>
          </w:p>
        </w:tc>
      </w:tr>
    </w:tbl>
    <w:p w:rsidR="003929B6" w:rsidRDefault="003929B6">
      <w:pPr>
        <w:spacing w:after="0" w:line="240" w:lineRule="auto"/>
        <w:rPr>
          <w:b w:val="0"/>
          <w:sz w:val="24"/>
          <w:szCs w:val="24"/>
        </w:rPr>
        <w:sectPr w:rsidR="003929B6">
          <w:type w:val="continuous"/>
          <w:pgSz w:w="16838" w:h="11906" w:orient="landscape"/>
          <w:pgMar w:top="1440" w:right="1440" w:bottom="1440" w:left="1440" w:header="709" w:footer="0" w:gutter="0"/>
          <w:cols w:space="720"/>
          <w:titlePg/>
        </w:sectPr>
      </w:pPr>
    </w:p>
    <w:p w:rsidR="003929B6" w:rsidRDefault="003929B6">
      <w:pPr>
        <w:widowControl w:val="0"/>
        <w:pBdr>
          <w:top w:val="nil"/>
          <w:left w:val="nil"/>
          <w:bottom w:val="nil"/>
          <w:right w:val="nil"/>
          <w:between w:val="nil"/>
        </w:pBdr>
        <w:spacing w:after="0"/>
        <w:rPr>
          <w:b w:val="0"/>
          <w:color w:val="000000"/>
          <w:sz w:val="8"/>
          <w:szCs w:val="8"/>
        </w:rPr>
      </w:pPr>
      <w:bookmarkStart w:id="2" w:name="_heading=h.gjdgxs" w:colFirst="0" w:colLast="0"/>
      <w:bookmarkEnd w:id="2"/>
    </w:p>
    <w:tbl>
      <w:tblPr>
        <w:tblStyle w:val="af8"/>
        <w:tblW w:w="147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40"/>
      </w:tblGrid>
      <w:tr w:rsidR="003929B6">
        <w:trPr>
          <w:trHeight w:val="270"/>
          <w:tblHeader/>
        </w:trPr>
        <w:tc>
          <w:tcPr>
            <w:tcW w:w="14740" w:type="dxa"/>
            <w:tcBorders>
              <w:top w:val="single" w:sz="8" w:space="0" w:color="000000"/>
            </w:tcBorders>
            <w:shd w:val="clear" w:color="auto" w:fill="FF764B"/>
          </w:tcPr>
          <w:p w:rsidR="003929B6" w:rsidRDefault="007A67F6">
            <w:pPr>
              <w:pBdr>
                <w:top w:val="nil"/>
                <w:left w:val="nil"/>
                <w:bottom w:val="nil"/>
                <w:right w:val="nil"/>
                <w:between w:val="nil"/>
              </w:pBdr>
              <w:tabs>
                <w:tab w:val="left" w:pos="9986"/>
              </w:tabs>
              <w:spacing w:after="0" w:line="240" w:lineRule="auto"/>
              <w:rPr>
                <w:color w:val="000000"/>
              </w:rPr>
            </w:pPr>
            <w:bookmarkStart w:id="3" w:name="bookmark=id.1fob9te" w:colFirst="0" w:colLast="0"/>
            <w:bookmarkEnd w:id="3"/>
            <w:r>
              <w:rPr>
                <w:color w:val="000000"/>
                <w:sz w:val="24"/>
                <w:szCs w:val="24"/>
              </w:rPr>
              <w:t>Identification</w:t>
            </w:r>
          </w:p>
        </w:tc>
      </w:tr>
      <w:tr w:rsidR="003929B6">
        <w:trPr>
          <w:trHeight w:val="270"/>
        </w:trPr>
        <w:tc>
          <w:tcPr>
            <w:tcW w:w="14740" w:type="dxa"/>
            <w:tcBorders>
              <w:top w:val="single" w:sz="8" w:space="0" w:color="000000"/>
            </w:tcBorders>
          </w:tcPr>
          <w:p w:rsidR="003929B6" w:rsidRDefault="007A67F6">
            <w:pPr>
              <w:pBdr>
                <w:top w:val="nil"/>
                <w:left w:val="nil"/>
                <w:bottom w:val="nil"/>
                <w:right w:val="nil"/>
                <w:between w:val="nil"/>
              </w:pBdr>
              <w:spacing w:after="0" w:line="240" w:lineRule="auto"/>
              <w:rPr>
                <w:b w:val="0"/>
                <w:color w:val="000000"/>
              </w:rPr>
            </w:pPr>
            <w:r>
              <w:rPr>
                <w:color w:val="000000"/>
              </w:rPr>
              <w:t>How will you know if my student or young person needs extra help?</w:t>
            </w:r>
          </w:p>
        </w:tc>
      </w:tr>
      <w:tr w:rsidR="003929B6">
        <w:trPr>
          <w:trHeight w:val="599"/>
        </w:trPr>
        <w:tc>
          <w:tcPr>
            <w:tcW w:w="14740" w:type="dxa"/>
          </w:tcPr>
          <w:p w:rsidR="003929B6" w:rsidRDefault="007A67F6">
            <w:pPr>
              <w:widowControl w:val="0"/>
              <w:pBdr>
                <w:top w:val="nil"/>
                <w:left w:val="nil"/>
                <w:bottom w:val="nil"/>
                <w:right w:val="nil"/>
                <w:between w:val="nil"/>
              </w:pBdr>
              <w:spacing w:after="0" w:line="238" w:lineRule="auto"/>
              <w:ind w:right="588"/>
              <w:rPr>
                <w:b w:val="0"/>
              </w:rPr>
            </w:pPr>
            <w:r>
              <w:rPr>
                <w:b w:val="0"/>
              </w:rPr>
              <w:t xml:space="preserve">Positive </w:t>
            </w:r>
            <w:proofErr w:type="gramStart"/>
            <w:r>
              <w:rPr>
                <w:b w:val="0"/>
              </w:rPr>
              <w:t>long term</w:t>
            </w:r>
            <w:proofErr w:type="gramEnd"/>
            <w:r>
              <w:rPr>
                <w:b w:val="0"/>
              </w:rPr>
              <w:t xml:space="preserve"> outcomes for students are promoted through the early identification of additional needs.  </w:t>
            </w:r>
          </w:p>
          <w:p w:rsidR="003929B6" w:rsidRDefault="007A67F6">
            <w:pPr>
              <w:widowControl w:val="0"/>
              <w:pBdr>
                <w:top w:val="nil"/>
                <w:left w:val="nil"/>
                <w:bottom w:val="nil"/>
                <w:right w:val="nil"/>
                <w:between w:val="nil"/>
              </w:pBdr>
              <w:spacing w:after="0" w:line="238" w:lineRule="auto"/>
              <w:ind w:right="588"/>
              <w:rPr>
                <w:b w:val="0"/>
              </w:rPr>
            </w:pPr>
            <w:r>
              <w:rPr>
                <w:b w:val="0"/>
              </w:rPr>
              <w:t>Early identification of additional need may come from a range of sources including as:</w:t>
            </w:r>
          </w:p>
          <w:p w:rsidR="003929B6" w:rsidRDefault="007A67F6">
            <w:pPr>
              <w:widowControl w:val="0"/>
              <w:numPr>
                <w:ilvl w:val="0"/>
                <w:numId w:val="3"/>
              </w:numPr>
              <w:pBdr>
                <w:top w:val="nil"/>
                <w:left w:val="nil"/>
                <w:bottom w:val="nil"/>
                <w:right w:val="nil"/>
                <w:between w:val="nil"/>
              </w:pBdr>
              <w:spacing w:after="0" w:line="238" w:lineRule="auto"/>
              <w:ind w:right="588"/>
              <w:rPr>
                <w:b w:val="0"/>
              </w:rPr>
            </w:pPr>
            <w:r>
              <w:rPr>
                <w:b w:val="0"/>
              </w:rPr>
              <w:t>Individual students</w:t>
            </w:r>
          </w:p>
          <w:p w:rsidR="003929B6" w:rsidRDefault="007A67F6">
            <w:pPr>
              <w:widowControl w:val="0"/>
              <w:numPr>
                <w:ilvl w:val="0"/>
                <w:numId w:val="3"/>
              </w:numPr>
              <w:pBdr>
                <w:top w:val="nil"/>
                <w:left w:val="nil"/>
                <w:bottom w:val="nil"/>
                <w:right w:val="nil"/>
                <w:between w:val="nil"/>
              </w:pBdr>
              <w:spacing w:after="0" w:line="238" w:lineRule="auto"/>
              <w:ind w:right="588"/>
              <w:rPr>
                <w:b w:val="0"/>
              </w:rPr>
            </w:pPr>
            <w:r>
              <w:rPr>
                <w:b w:val="0"/>
              </w:rPr>
              <w:t>Parents</w:t>
            </w:r>
          </w:p>
          <w:p w:rsidR="003929B6" w:rsidRDefault="007A67F6">
            <w:pPr>
              <w:widowControl w:val="0"/>
              <w:numPr>
                <w:ilvl w:val="0"/>
                <w:numId w:val="3"/>
              </w:numPr>
              <w:pBdr>
                <w:top w:val="nil"/>
                <w:left w:val="nil"/>
                <w:bottom w:val="nil"/>
                <w:right w:val="nil"/>
                <w:between w:val="nil"/>
              </w:pBdr>
              <w:spacing w:after="0" w:line="238" w:lineRule="auto"/>
              <w:ind w:right="588"/>
              <w:rPr>
                <w:b w:val="0"/>
              </w:rPr>
            </w:pPr>
            <w:r>
              <w:rPr>
                <w:b w:val="0"/>
              </w:rPr>
              <w:lastRenderedPageBreak/>
              <w:t>Form tutors</w:t>
            </w:r>
          </w:p>
          <w:p w:rsidR="003929B6" w:rsidRDefault="007A67F6">
            <w:pPr>
              <w:widowControl w:val="0"/>
              <w:numPr>
                <w:ilvl w:val="0"/>
                <w:numId w:val="3"/>
              </w:numPr>
              <w:pBdr>
                <w:top w:val="nil"/>
                <w:left w:val="nil"/>
                <w:bottom w:val="nil"/>
                <w:right w:val="nil"/>
                <w:between w:val="nil"/>
              </w:pBdr>
              <w:spacing w:after="0" w:line="238" w:lineRule="auto"/>
              <w:ind w:right="588"/>
              <w:rPr>
                <w:b w:val="0"/>
              </w:rPr>
            </w:pPr>
            <w:r>
              <w:rPr>
                <w:b w:val="0"/>
              </w:rPr>
              <w:t xml:space="preserve">Subject Teachers </w:t>
            </w:r>
          </w:p>
          <w:p w:rsidR="003929B6" w:rsidRDefault="007A67F6">
            <w:pPr>
              <w:widowControl w:val="0"/>
              <w:numPr>
                <w:ilvl w:val="0"/>
                <w:numId w:val="3"/>
              </w:numPr>
              <w:pBdr>
                <w:top w:val="nil"/>
                <w:left w:val="nil"/>
                <w:bottom w:val="nil"/>
                <w:right w:val="nil"/>
                <w:between w:val="nil"/>
              </w:pBdr>
              <w:spacing w:after="0" w:line="238" w:lineRule="auto"/>
              <w:ind w:right="588"/>
              <w:rPr>
                <w:b w:val="0"/>
              </w:rPr>
            </w:pPr>
            <w:r>
              <w:rPr>
                <w:b w:val="0"/>
              </w:rPr>
              <w:t>H</w:t>
            </w:r>
            <w:r>
              <w:rPr>
                <w:b w:val="0"/>
              </w:rPr>
              <w:t>eads of Year</w:t>
            </w:r>
          </w:p>
          <w:p w:rsidR="003929B6" w:rsidRDefault="007A67F6">
            <w:pPr>
              <w:widowControl w:val="0"/>
              <w:numPr>
                <w:ilvl w:val="0"/>
                <w:numId w:val="3"/>
              </w:numPr>
              <w:pBdr>
                <w:top w:val="nil"/>
                <w:left w:val="nil"/>
                <w:bottom w:val="nil"/>
                <w:right w:val="nil"/>
                <w:between w:val="nil"/>
              </w:pBdr>
              <w:spacing w:after="0" w:line="238" w:lineRule="auto"/>
              <w:ind w:right="588"/>
              <w:rPr>
                <w:b w:val="0"/>
              </w:rPr>
            </w:pPr>
            <w:r>
              <w:rPr>
                <w:b w:val="0"/>
              </w:rPr>
              <w:t>Education Support Workers</w:t>
            </w:r>
          </w:p>
          <w:p w:rsidR="003929B6" w:rsidRDefault="007A67F6">
            <w:pPr>
              <w:widowControl w:val="0"/>
              <w:numPr>
                <w:ilvl w:val="0"/>
                <w:numId w:val="3"/>
              </w:numPr>
              <w:pBdr>
                <w:top w:val="nil"/>
                <w:left w:val="nil"/>
                <w:bottom w:val="nil"/>
                <w:right w:val="nil"/>
                <w:between w:val="nil"/>
              </w:pBdr>
              <w:spacing w:after="0" w:line="238" w:lineRule="auto"/>
              <w:ind w:right="588"/>
              <w:rPr>
                <w:b w:val="0"/>
              </w:rPr>
            </w:pPr>
            <w:r>
              <w:rPr>
                <w:b w:val="0"/>
              </w:rPr>
              <w:t>External professionals</w:t>
            </w:r>
          </w:p>
          <w:p w:rsidR="003929B6" w:rsidRDefault="003929B6">
            <w:pPr>
              <w:widowControl w:val="0"/>
              <w:pBdr>
                <w:top w:val="nil"/>
                <w:left w:val="nil"/>
                <w:bottom w:val="nil"/>
                <w:right w:val="nil"/>
                <w:between w:val="nil"/>
              </w:pBdr>
              <w:spacing w:after="0" w:line="238" w:lineRule="auto"/>
              <w:ind w:right="588"/>
              <w:rPr>
                <w:b w:val="0"/>
              </w:rPr>
            </w:pPr>
          </w:p>
          <w:p w:rsidR="003929B6" w:rsidRDefault="007A67F6">
            <w:pPr>
              <w:widowControl w:val="0"/>
              <w:pBdr>
                <w:top w:val="nil"/>
                <w:left w:val="nil"/>
                <w:bottom w:val="nil"/>
                <w:right w:val="nil"/>
                <w:between w:val="nil"/>
              </w:pBdr>
              <w:spacing w:after="0" w:line="238" w:lineRule="auto"/>
              <w:ind w:right="588"/>
              <w:rPr>
                <w:b w:val="0"/>
              </w:rPr>
            </w:pPr>
            <w:r>
              <w:rPr>
                <w:b w:val="0"/>
              </w:rPr>
              <w:t xml:space="preserve">A range of assessments are available to the school to establish need and these are undertaken by the Deputy </w:t>
            </w:r>
            <w:proofErr w:type="spellStart"/>
            <w:r>
              <w:rPr>
                <w:b w:val="0"/>
              </w:rPr>
              <w:t>SENDCo’s</w:t>
            </w:r>
            <w:proofErr w:type="spellEnd"/>
            <w:r>
              <w:rPr>
                <w:b w:val="0"/>
              </w:rPr>
              <w:t xml:space="preserve"> and Learning Practitioner with responsibility for Access Arrangements.</w:t>
            </w:r>
          </w:p>
          <w:p w:rsidR="003929B6" w:rsidRDefault="003929B6">
            <w:pPr>
              <w:widowControl w:val="0"/>
              <w:pBdr>
                <w:top w:val="nil"/>
                <w:left w:val="nil"/>
                <w:bottom w:val="nil"/>
                <w:right w:val="nil"/>
                <w:between w:val="nil"/>
              </w:pBdr>
              <w:spacing w:after="0" w:line="238" w:lineRule="auto"/>
              <w:ind w:right="588"/>
              <w:rPr>
                <w:b w:val="0"/>
              </w:rPr>
            </w:pPr>
          </w:p>
          <w:p w:rsidR="003929B6" w:rsidRDefault="007A67F6">
            <w:pPr>
              <w:widowControl w:val="0"/>
              <w:pBdr>
                <w:top w:val="nil"/>
                <w:left w:val="nil"/>
                <w:bottom w:val="nil"/>
                <w:right w:val="nil"/>
                <w:between w:val="nil"/>
              </w:pBdr>
              <w:spacing w:after="0" w:line="238" w:lineRule="auto"/>
              <w:ind w:right="588"/>
              <w:rPr>
                <w:b w:val="0"/>
              </w:rPr>
            </w:pPr>
            <w:r>
              <w:rPr>
                <w:b w:val="0"/>
              </w:rPr>
              <w:t>Midd</w:t>
            </w:r>
            <w:r>
              <w:rPr>
                <w:b w:val="0"/>
              </w:rPr>
              <w:t xml:space="preserve">lewich High School makes use of the Cheshire East Inclusion Toolkit (updated September 2024) to determine level of need and associated strategies and resources deemed necessary to meet need.   </w:t>
            </w:r>
          </w:p>
          <w:p w:rsidR="003929B6" w:rsidRDefault="003929B6">
            <w:pPr>
              <w:widowControl w:val="0"/>
              <w:pBdr>
                <w:top w:val="nil"/>
                <w:left w:val="nil"/>
                <w:bottom w:val="nil"/>
                <w:right w:val="nil"/>
                <w:between w:val="nil"/>
              </w:pBdr>
              <w:spacing w:after="0" w:line="238" w:lineRule="auto"/>
              <w:ind w:right="588"/>
              <w:rPr>
                <w:b w:val="0"/>
              </w:rPr>
            </w:pPr>
          </w:p>
          <w:p w:rsidR="003929B6" w:rsidRDefault="007A67F6">
            <w:pPr>
              <w:widowControl w:val="0"/>
              <w:spacing w:after="0" w:line="238" w:lineRule="auto"/>
              <w:ind w:right="588"/>
              <w:rPr>
                <w:b w:val="0"/>
              </w:rPr>
            </w:pPr>
            <w:r>
              <w:rPr>
                <w:b w:val="0"/>
              </w:rPr>
              <w:t>Following the identification of need, the following steps will be completed:</w:t>
            </w:r>
          </w:p>
          <w:p w:rsidR="003929B6" w:rsidRDefault="007A67F6">
            <w:pPr>
              <w:widowControl w:val="0"/>
              <w:numPr>
                <w:ilvl w:val="0"/>
                <w:numId w:val="7"/>
              </w:numPr>
              <w:spacing w:after="0" w:line="238" w:lineRule="auto"/>
              <w:ind w:right="588"/>
              <w:rPr>
                <w:b w:val="0"/>
              </w:rPr>
            </w:pPr>
            <w:r>
              <w:rPr>
                <w:b w:val="0"/>
              </w:rPr>
              <w:t>Parents and students will be invited to meet with key members of staff to discuss identified need</w:t>
            </w:r>
          </w:p>
          <w:p w:rsidR="003929B6" w:rsidRDefault="007A67F6">
            <w:pPr>
              <w:widowControl w:val="0"/>
              <w:numPr>
                <w:ilvl w:val="0"/>
                <w:numId w:val="7"/>
              </w:numPr>
              <w:spacing w:after="0" w:line="238" w:lineRule="auto"/>
              <w:ind w:right="588"/>
              <w:rPr>
                <w:b w:val="0"/>
              </w:rPr>
            </w:pPr>
            <w:r>
              <w:rPr>
                <w:b w:val="0"/>
              </w:rPr>
              <w:t xml:space="preserve">The </w:t>
            </w:r>
            <w:proofErr w:type="spellStart"/>
            <w:r>
              <w:rPr>
                <w:b w:val="0"/>
              </w:rPr>
              <w:t>SENDCo</w:t>
            </w:r>
            <w:proofErr w:type="spellEnd"/>
            <w:r>
              <w:rPr>
                <w:b w:val="0"/>
              </w:rPr>
              <w:t xml:space="preserve"> will decide the Code of Practice level and the student will be added t</w:t>
            </w:r>
            <w:r>
              <w:rPr>
                <w:b w:val="0"/>
              </w:rPr>
              <w:t>o the SEND Register</w:t>
            </w:r>
          </w:p>
          <w:p w:rsidR="003929B6" w:rsidRDefault="007A67F6">
            <w:pPr>
              <w:widowControl w:val="0"/>
              <w:numPr>
                <w:ilvl w:val="0"/>
                <w:numId w:val="7"/>
              </w:numPr>
              <w:spacing w:after="0" w:line="238" w:lineRule="auto"/>
              <w:ind w:right="588"/>
              <w:rPr>
                <w:b w:val="0"/>
              </w:rPr>
            </w:pPr>
            <w:r>
              <w:rPr>
                <w:b w:val="0"/>
              </w:rPr>
              <w:t>A detailed student profile will be drawn up, detailing barriers to learning, necessary ‘ordinarily available inclusive practice’ in the classroom as advised in the Cheshire East Inclusion Toolkit, external interventions (where necessary</w:t>
            </w:r>
            <w:r>
              <w:rPr>
                <w:b w:val="0"/>
              </w:rPr>
              <w:t xml:space="preserve">), </w:t>
            </w:r>
            <w:proofErr w:type="gramStart"/>
            <w:r>
              <w:rPr>
                <w:b w:val="0"/>
              </w:rPr>
              <w:t>school based</w:t>
            </w:r>
            <w:proofErr w:type="gramEnd"/>
            <w:r>
              <w:rPr>
                <w:b w:val="0"/>
              </w:rPr>
              <w:t xml:space="preserve"> interventions (where necessary) and student voice</w:t>
            </w:r>
          </w:p>
          <w:p w:rsidR="003929B6" w:rsidRDefault="007A67F6">
            <w:pPr>
              <w:widowControl w:val="0"/>
              <w:numPr>
                <w:ilvl w:val="0"/>
                <w:numId w:val="7"/>
              </w:numPr>
              <w:spacing w:after="0" w:line="238" w:lineRule="auto"/>
              <w:ind w:right="588"/>
              <w:rPr>
                <w:b w:val="0"/>
              </w:rPr>
            </w:pPr>
            <w:r>
              <w:rPr>
                <w:b w:val="0"/>
              </w:rPr>
              <w:t>Student profiles are shared with all staff working alongside students</w:t>
            </w:r>
          </w:p>
          <w:p w:rsidR="003929B6" w:rsidRDefault="007A67F6">
            <w:pPr>
              <w:widowControl w:val="0"/>
              <w:numPr>
                <w:ilvl w:val="0"/>
                <w:numId w:val="7"/>
              </w:numPr>
              <w:spacing w:after="0" w:line="238" w:lineRule="auto"/>
              <w:ind w:right="588"/>
              <w:rPr>
                <w:b w:val="0"/>
              </w:rPr>
            </w:pPr>
            <w:r>
              <w:rPr>
                <w:b w:val="0"/>
              </w:rPr>
              <w:t>Student profiles are reviewed termly by Keyworkers</w:t>
            </w:r>
          </w:p>
          <w:p w:rsidR="003929B6" w:rsidRDefault="003929B6">
            <w:pPr>
              <w:spacing w:after="0" w:line="240" w:lineRule="auto"/>
            </w:pPr>
          </w:p>
        </w:tc>
      </w:tr>
      <w:tr w:rsidR="003929B6">
        <w:trPr>
          <w:trHeight w:val="270"/>
        </w:trPr>
        <w:tc>
          <w:tcPr>
            <w:tcW w:w="14740" w:type="dxa"/>
          </w:tcPr>
          <w:p w:rsidR="003929B6" w:rsidRDefault="007A67F6">
            <w:pPr>
              <w:pBdr>
                <w:top w:val="nil"/>
                <w:left w:val="nil"/>
                <w:bottom w:val="nil"/>
                <w:right w:val="nil"/>
                <w:between w:val="nil"/>
              </w:pBdr>
              <w:spacing w:after="0" w:line="240" w:lineRule="auto"/>
              <w:rPr>
                <w:b w:val="0"/>
                <w:color w:val="000000"/>
              </w:rPr>
            </w:pPr>
            <w:r>
              <w:rPr>
                <w:color w:val="000000"/>
              </w:rPr>
              <w:lastRenderedPageBreak/>
              <w:t xml:space="preserve">What should I do if I think my student or young person needs extra help? </w:t>
            </w:r>
          </w:p>
        </w:tc>
      </w:tr>
      <w:tr w:rsidR="003929B6">
        <w:trPr>
          <w:trHeight w:val="568"/>
        </w:trPr>
        <w:tc>
          <w:tcPr>
            <w:tcW w:w="14740" w:type="dxa"/>
          </w:tcPr>
          <w:p w:rsidR="003929B6" w:rsidRDefault="007A67F6">
            <w:pPr>
              <w:widowControl w:val="0"/>
              <w:pBdr>
                <w:top w:val="nil"/>
                <w:left w:val="nil"/>
                <w:bottom w:val="nil"/>
                <w:right w:val="nil"/>
                <w:between w:val="nil"/>
              </w:pBdr>
              <w:spacing w:after="0" w:line="264" w:lineRule="auto"/>
              <w:rPr>
                <w:b w:val="0"/>
              </w:rPr>
            </w:pPr>
            <w:r>
              <w:rPr>
                <w:b w:val="0"/>
                <w:color w:val="000000"/>
              </w:rPr>
              <w:t xml:space="preserve">If you have concerns about any aspect of your child’s education the first port of call should be your child’s form tutor. </w:t>
            </w:r>
            <w:r>
              <w:rPr>
                <w:b w:val="0"/>
              </w:rPr>
              <w:t xml:space="preserve">A </w:t>
            </w:r>
            <w:proofErr w:type="gramStart"/>
            <w:r>
              <w:rPr>
                <w:b w:val="0"/>
              </w:rPr>
              <w:t>students</w:t>
            </w:r>
            <w:proofErr w:type="gramEnd"/>
            <w:r>
              <w:rPr>
                <w:b w:val="0"/>
                <w:color w:val="000000"/>
              </w:rPr>
              <w:t xml:space="preserve"> form tutor, if appropriate, may then seek the ad</w:t>
            </w:r>
            <w:r>
              <w:rPr>
                <w:b w:val="0"/>
                <w:color w:val="000000"/>
              </w:rPr>
              <w:t xml:space="preserve">vice of the school </w:t>
            </w:r>
            <w:proofErr w:type="spellStart"/>
            <w:r>
              <w:rPr>
                <w:b w:val="0"/>
              </w:rPr>
              <w:t>SENDCo</w:t>
            </w:r>
            <w:proofErr w:type="spellEnd"/>
            <w:r>
              <w:rPr>
                <w:b w:val="0"/>
                <w:color w:val="000000"/>
              </w:rPr>
              <w:t xml:space="preserve">. </w:t>
            </w:r>
          </w:p>
          <w:p w:rsidR="003929B6" w:rsidRDefault="007A67F6">
            <w:pPr>
              <w:widowControl w:val="0"/>
              <w:pBdr>
                <w:top w:val="nil"/>
                <w:left w:val="nil"/>
                <w:bottom w:val="nil"/>
                <w:right w:val="nil"/>
                <w:between w:val="nil"/>
              </w:pBdr>
              <w:spacing w:after="0" w:line="264" w:lineRule="auto"/>
              <w:rPr>
                <w:b w:val="0"/>
              </w:rPr>
            </w:pPr>
            <w:r>
              <w:rPr>
                <w:b w:val="0"/>
              </w:rPr>
              <w:t>Important contact details:</w:t>
            </w:r>
          </w:p>
          <w:p w:rsidR="003929B6" w:rsidRDefault="007A67F6">
            <w:pPr>
              <w:widowControl w:val="0"/>
              <w:pBdr>
                <w:top w:val="nil"/>
                <w:left w:val="nil"/>
                <w:bottom w:val="nil"/>
                <w:right w:val="nil"/>
                <w:between w:val="nil"/>
              </w:pBdr>
              <w:spacing w:after="0" w:line="264" w:lineRule="auto"/>
              <w:rPr>
                <w:b w:val="0"/>
              </w:rPr>
            </w:pPr>
            <w:proofErr w:type="spellStart"/>
            <w:r>
              <w:rPr>
                <w:b w:val="0"/>
              </w:rPr>
              <w:t>LCollins@mhs.school</w:t>
            </w:r>
            <w:proofErr w:type="spellEnd"/>
            <w:r>
              <w:rPr>
                <w:b w:val="0"/>
              </w:rPr>
              <w:t xml:space="preserve"> - Leanne Collins - </w:t>
            </w:r>
            <w:proofErr w:type="spellStart"/>
            <w:r>
              <w:rPr>
                <w:b w:val="0"/>
              </w:rPr>
              <w:t>SENDCo</w:t>
            </w:r>
            <w:proofErr w:type="spellEnd"/>
          </w:p>
          <w:p w:rsidR="003929B6" w:rsidRDefault="007A67F6">
            <w:pPr>
              <w:widowControl w:val="0"/>
              <w:pBdr>
                <w:top w:val="nil"/>
                <w:left w:val="nil"/>
                <w:bottom w:val="nil"/>
                <w:right w:val="nil"/>
                <w:between w:val="nil"/>
              </w:pBdr>
              <w:spacing w:after="0" w:line="264" w:lineRule="auto"/>
              <w:rPr>
                <w:b w:val="0"/>
              </w:rPr>
            </w:pPr>
            <w:proofErr w:type="spellStart"/>
            <w:r>
              <w:rPr>
                <w:b w:val="0"/>
              </w:rPr>
              <w:t>JSzewcow@mhs.school</w:t>
            </w:r>
            <w:proofErr w:type="spellEnd"/>
            <w:r>
              <w:rPr>
                <w:b w:val="0"/>
              </w:rPr>
              <w:t xml:space="preserve"> - Justyna </w:t>
            </w:r>
            <w:proofErr w:type="spellStart"/>
            <w:r>
              <w:rPr>
                <w:b w:val="0"/>
              </w:rPr>
              <w:t>Szewców</w:t>
            </w:r>
            <w:proofErr w:type="spellEnd"/>
            <w:r>
              <w:rPr>
                <w:b w:val="0"/>
              </w:rPr>
              <w:t xml:space="preserve"> - Deputy </w:t>
            </w:r>
            <w:proofErr w:type="spellStart"/>
            <w:r>
              <w:rPr>
                <w:b w:val="0"/>
              </w:rPr>
              <w:t>SENDCo</w:t>
            </w:r>
            <w:proofErr w:type="spellEnd"/>
          </w:p>
          <w:p w:rsidR="003929B6" w:rsidRDefault="007A67F6">
            <w:pPr>
              <w:widowControl w:val="0"/>
              <w:pBdr>
                <w:top w:val="nil"/>
                <w:left w:val="nil"/>
                <w:bottom w:val="nil"/>
                <w:right w:val="nil"/>
                <w:between w:val="nil"/>
              </w:pBdr>
              <w:spacing w:after="0" w:line="264" w:lineRule="auto"/>
              <w:rPr>
                <w:b w:val="0"/>
              </w:rPr>
            </w:pPr>
            <w:proofErr w:type="spellStart"/>
            <w:r>
              <w:rPr>
                <w:b w:val="0"/>
              </w:rPr>
              <w:t>ZJones@mhs.school</w:t>
            </w:r>
            <w:proofErr w:type="spellEnd"/>
            <w:r>
              <w:rPr>
                <w:b w:val="0"/>
              </w:rPr>
              <w:t xml:space="preserve"> - Zoe Jones - Deputy </w:t>
            </w:r>
            <w:proofErr w:type="spellStart"/>
            <w:r>
              <w:rPr>
                <w:b w:val="0"/>
              </w:rPr>
              <w:t>SENDCo</w:t>
            </w:r>
            <w:proofErr w:type="spellEnd"/>
          </w:p>
        </w:tc>
      </w:tr>
      <w:tr w:rsidR="003929B6">
        <w:trPr>
          <w:trHeight w:val="270"/>
        </w:trPr>
        <w:tc>
          <w:tcPr>
            <w:tcW w:w="14740" w:type="dxa"/>
          </w:tcPr>
          <w:p w:rsidR="003929B6" w:rsidRDefault="007A67F6">
            <w:pPr>
              <w:pBdr>
                <w:top w:val="nil"/>
                <w:left w:val="nil"/>
                <w:bottom w:val="nil"/>
                <w:right w:val="nil"/>
                <w:between w:val="nil"/>
              </w:pBdr>
              <w:spacing w:after="0" w:line="240" w:lineRule="auto"/>
              <w:rPr>
                <w:color w:val="000000"/>
              </w:rPr>
            </w:pPr>
            <w:r>
              <w:rPr>
                <w:color w:val="000000"/>
              </w:rPr>
              <w:lastRenderedPageBreak/>
              <w:t>Where can I find the setting the school’s policies and other related documents?</w:t>
            </w:r>
          </w:p>
        </w:tc>
      </w:tr>
      <w:tr w:rsidR="003929B6">
        <w:trPr>
          <w:trHeight w:val="525"/>
        </w:trPr>
        <w:tc>
          <w:tcPr>
            <w:tcW w:w="14740" w:type="dxa"/>
          </w:tcPr>
          <w:p w:rsidR="003929B6" w:rsidRDefault="007A67F6">
            <w:pPr>
              <w:pBdr>
                <w:top w:val="nil"/>
                <w:left w:val="nil"/>
                <w:bottom w:val="nil"/>
                <w:right w:val="nil"/>
                <w:between w:val="nil"/>
              </w:pBdr>
              <w:spacing w:after="0" w:line="240" w:lineRule="auto"/>
              <w:rPr>
                <w:b w:val="0"/>
                <w:color w:val="000000"/>
                <w:sz w:val="24"/>
                <w:szCs w:val="24"/>
              </w:rPr>
            </w:pPr>
            <w:r>
              <w:rPr>
                <w:b w:val="0"/>
                <w:color w:val="000000"/>
                <w:sz w:val="24"/>
                <w:szCs w:val="24"/>
              </w:rPr>
              <w:t>All relevant school policies can be found on the school’s website.</w:t>
            </w:r>
          </w:p>
          <w:p w:rsidR="003929B6" w:rsidRDefault="007A67F6">
            <w:pPr>
              <w:pBdr>
                <w:top w:val="nil"/>
                <w:left w:val="nil"/>
                <w:bottom w:val="nil"/>
                <w:right w:val="nil"/>
                <w:between w:val="nil"/>
              </w:pBdr>
              <w:spacing w:after="0" w:line="240" w:lineRule="auto"/>
              <w:rPr>
                <w:b w:val="0"/>
                <w:i/>
                <w:color w:val="808080"/>
              </w:rPr>
            </w:pPr>
            <w:hyperlink r:id="rId47">
              <w:r>
                <w:rPr>
                  <w:b w:val="0"/>
                  <w:color w:val="1155CC"/>
                  <w:sz w:val="24"/>
                  <w:szCs w:val="24"/>
                  <w:u w:val="single"/>
                </w:rPr>
                <w:t>https://www.mhs.school/page/?title=School+Policies&amp;pid=11</w:t>
              </w:r>
            </w:hyperlink>
            <w:r>
              <w:rPr>
                <w:b w:val="0"/>
                <w:sz w:val="24"/>
                <w:szCs w:val="24"/>
              </w:rPr>
              <w:t xml:space="preserve"> </w:t>
            </w:r>
          </w:p>
        </w:tc>
      </w:tr>
    </w:tbl>
    <w:p w:rsidR="003929B6" w:rsidRDefault="003929B6"/>
    <w:p w:rsidR="003929B6" w:rsidRDefault="003929B6">
      <w:pPr>
        <w:spacing w:after="0" w:line="240" w:lineRule="auto"/>
      </w:pPr>
    </w:p>
    <w:tbl>
      <w:tblPr>
        <w:tblStyle w:val="af9"/>
        <w:tblW w:w="1474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40"/>
      </w:tblGrid>
      <w:tr w:rsidR="003929B6">
        <w:trPr>
          <w:trHeight w:val="300"/>
          <w:tblHeader/>
        </w:trPr>
        <w:tc>
          <w:tcPr>
            <w:tcW w:w="14740" w:type="dxa"/>
            <w:shd w:val="clear" w:color="auto" w:fill="FFB64B"/>
          </w:tcPr>
          <w:p w:rsidR="003929B6" w:rsidRDefault="007A67F6">
            <w:pPr>
              <w:pBdr>
                <w:top w:val="nil"/>
                <w:left w:val="nil"/>
                <w:bottom w:val="nil"/>
                <w:right w:val="nil"/>
                <w:between w:val="nil"/>
              </w:pBdr>
              <w:spacing w:after="0" w:line="240" w:lineRule="auto"/>
              <w:rPr>
                <w:color w:val="000000"/>
                <w:sz w:val="24"/>
                <w:szCs w:val="24"/>
              </w:rPr>
            </w:pPr>
            <w:bookmarkStart w:id="4" w:name="bookmark=id.3znysh7" w:colFirst="0" w:colLast="0"/>
            <w:bookmarkEnd w:id="4"/>
            <w:r>
              <w:rPr>
                <w:color w:val="000000"/>
                <w:sz w:val="24"/>
                <w:szCs w:val="24"/>
              </w:rPr>
              <w:t>Teaching, Learning and Support</w:t>
            </w:r>
          </w:p>
        </w:tc>
      </w:tr>
      <w:tr w:rsidR="003929B6">
        <w:trPr>
          <w:trHeight w:val="270"/>
        </w:trPr>
        <w:tc>
          <w:tcPr>
            <w:tcW w:w="14740" w:type="dxa"/>
          </w:tcPr>
          <w:p w:rsidR="003929B6" w:rsidRDefault="007A67F6">
            <w:pPr>
              <w:pBdr>
                <w:top w:val="nil"/>
                <w:left w:val="nil"/>
                <w:bottom w:val="nil"/>
                <w:right w:val="nil"/>
                <w:between w:val="nil"/>
              </w:pBdr>
              <w:spacing w:after="0" w:line="240" w:lineRule="auto"/>
              <w:rPr>
                <w:b w:val="0"/>
                <w:color w:val="000000"/>
              </w:rPr>
            </w:pPr>
            <w:r>
              <w:rPr>
                <w:color w:val="000000"/>
              </w:rPr>
              <w:t>How will you teach and support my student or young person with SEND?</w:t>
            </w:r>
          </w:p>
        </w:tc>
      </w:tr>
      <w:tr w:rsidR="003929B6">
        <w:trPr>
          <w:trHeight w:val="2145"/>
        </w:trPr>
        <w:tc>
          <w:tcPr>
            <w:tcW w:w="14740" w:type="dxa"/>
          </w:tcPr>
          <w:p w:rsidR="003929B6" w:rsidRDefault="007A67F6">
            <w:pPr>
              <w:widowControl w:val="0"/>
              <w:spacing w:after="0" w:line="265" w:lineRule="auto"/>
              <w:rPr>
                <w:b w:val="0"/>
              </w:rPr>
            </w:pPr>
            <w:r>
              <w:rPr>
                <w:b w:val="0"/>
              </w:rPr>
              <w:t xml:space="preserve">Following the guidance laid out within the SEND Code of </w:t>
            </w:r>
            <w:proofErr w:type="gramStart"/>
            <w:r>
              <w:rPr>
                <w:b w:val="0"/>
              </w:rPr>
              <w:t>Practice(</w:t>
            </w:r>
            <w:proofErr w:type="gramEnd"/>
            <w:r>
              <w:rPr>
                <w:b w:val="0"/>
              </w:rPr>
              <w:t xml:space="preserve">2015), all students are expected to attend their lessons alongside their peers, in order that they should access the specialist knowledge of their subject Teachers.  All students, regardless </w:t>
            </w:r>
            <w:r>
              <w:rPr>
                <w:b w:val="0"/>
              </w:rPr>
              <w:t>of need and disability should have access to a broad and balanced curriculum.  The school advises on teaching strategies in accordance with the Cheshire East Inclusion Toolkit.  The Toolkit advises on strategies to support teaching practice for all areas o</w:t>
            </w:r>
            <w:r>
              <w:rPr>
                <w:b w:val="0"/>
              </w:rPr>
              <w:t>f need specified within the SEND Code of Practice (2015), at each Code of Practice level.</w:t>
            </w:r>
          </w:p>
          <w:p w:rsidR="003929B6" w:rsidRDefault="007A67F6">
            <w:pPr>
              <w:widowControl w:val="0"/>
              <w:spacing w:after="0" w:line="265" w:lineRule="auto"/>
              <w:rPr>
                <w:b w:val="0"/>
              </w:rPr>
            </w:pPr>
            <w:r>
              <w:rPr>
                <w:b w:val="0"/>
              </w:rPr>
              <w:t>Teachers receive specific guidance on additional strategies to support students with additional needs in the classroom within the whole school Teaching and Learning C</w:t>
            </w:r>
            <w:r>
              <w:rPr>
                <w:b w:val="0"/>
              </w:rPr>
              <w:t xml:space="preserve">PD programme.  The </w:t>
            </w:r>
            <w:proofErr w:type="spellStart"/>
            <w:r>
              <w:rPr>
                <w:b w:val="0"/>
              </w:rPr>
              <w:t>SENDCo</w:t>
            </w:r>
            <w:proofErr w:type="spellEnd"/>
            <w:r>
              <w:rPr>
                <w:b w:val="0"/>
              </w:rPr>
              <w:t xml:space="preserve"> works in collaboration with staff with specific responsibility for the quality of education to deliver this programme.</w:t>
            </w:r>
          </w:p>
          <w:p w:rsidR="003929B6" w:rsidRDefault="003929B6">
            <w:pPr>
              <w:widowControl w:val="0"/>
              <w:pBdr>
                <w:top w:val="nil"/>
                <w:left w:val="nil"/>
                <w:bottom w:val="nil"/>
                <w:right w:val="nil"/>
                <w:between w:val="nil"/>
              </w:pBdr>
              <w:spacing w:after="0" w:line="265" w:lineRule="auto"/>
              <w:rPr>
                <w:b w:val="0"/>
              </w:rPr>
            </w:pPr>
          </w:p>
          <w:p w:rsidR="003929B6" w:rsidRDefault="007A67F6">
            <w:pPr>
              <w:widowControl w:val="0"/>
              <w:spacing w:after="0" w:line="265" w:lineRule="auto"/>
              <w:rPr>
                <w:b w:val="0"/>
              </w:rPr>
            </w:pPr>
            <w:r>
              <w:rPr>
                <w:b w:val="0"/>
              </w:rPr>
              <w:t>Additional adult classroom support may include:</w:t>
            </w:r>
          </w:p>
          <w:p w:rsidR="003929B6" w:rsidRDefault="007A67F6">
            <w:pPr>
              <w:widowControl w:val="0"/>
              <w:numPr>
                <w:ilvl w:val="0"/>
                <w:numId w:val="10"/>
              </w:numPr>
              <w:spacing w:after="0" w:line="265" w:lineRule="auto"/>
              <w:rPr>
                <w:b w:val="0"/>
              </w:rPr>
            </w:pPr>
            <w:r>
              <w:rPr>
                <w:b w:val="0"/>
              </w:rPr>
              <w:t>Allowing for frequent practice through recall and repetition</w:t>
            </w:r>
          </w:p>
          <w:p w:rsidR="003929B6" w:rsidRDefault="007A67F6">
            <w:pPr>
              <w:widowControl w:val="0"/>
              <w:numPr>
                <w:ilvl w:val="0"/>
                <w:numId w:val="10"/>
              </w:numPr>
              <w:spacing w:after="0" w:line="265" w:lineRule="auto"/>
              <w:rPr>
                <w:b w:val="0"/>
              </w:rPr>
            </w:pPr>
            <w:r>
              <w:rPr>
                <w:b w:val="0"/>
              </w:rPr>
              <w:t>P</w:t>
            </w:r>
            <w:r>
              <w:rPr>
                <w:b w:val="0"/>
              </w:rPr>
              <w:t>resenting new information in small chunks keeping language simple</w:t>
            </w:r>
          </w:p>
          <w:p w:rsidR="003929B6" w:rsidRDefault="007A67F6">
            <w:pPr>
              <w:widowControl w:val="0"/>
              <w:numPr>
                <w:ilvl w:val="0"/>
                <w:numId w:val="10"/>
              </w:numPr>
              <w:spacing w:after="0" w:line="265" w:lineRule="auto"/>
              <w:rPr>
                <w:b w:val="0"/>
              </w:rPr>
            </w:pPr>
            <w:r>
              <w:rPr>
                <w:b w:val="0"/>
              </w:rPr>
              <w:t>Having visual prompts on display</w:t>
            </w:r>
          </w:p>
          <w:p w:rsidR="003929B6" w:rsidRDefault="007A67F6">
            <w:pPr>
              <w:widowControl w:val="0"/>
              <w:numPr>
                <w:ilvl w:val="0"/>
                <w:numId w:val="10"/>
              </w:numPr>
              <w:spacing w:after="0" w:line="265" w:lineRule="auto"/>
              <w:rPr>
                <w:b w:val="0"/>
              </w:rPr>
            </w:pPr>
            <w:r>
              <w:rPr>
                <w:b w:val="0"/>
              </w:rPr>
              <w:t>Use of technology to support learning</w:t>
            </w:r>
          </w:p>
          <w:p w:rsidR="003929B6" w:rsidRDefault="007A67F6">
            <w:pPr>
              <w:widowControl w:val="0"/>
              <w:numPr>
                <w:ilvl w:val="0"/>
                <w:numId w:val="10"/>
              </w:numPr>
              <w:spacing w:after="0" w:line="265" w:lineRule="auto"/>
              <w:rPr>
                <w:b w:val="0"/>
              </w:rPr>
            </w:pPr>
            <w:r>
              <w:rPr>
                <w:b w:val="0"/>
              </w:rPr>
              <w:t>Encouraging Peer support</w:t>
            </w:r>
          </w:p>
          <w:p w:rsidR="003929B6" w:rsidRDefault="007A67F6">
            <w:pPr>
              <w:widowControl w:val="0"/>
              <w:numPr>
                <w:ilvl w:val="0"/>
                <w:numId w:val="10"/>
              </w:numPr>
              <w:spacing w:after="0" w:line="265" w:lineRule="auto"/>
              <w:rPr>
                <w:b w:val="0"/>
              </w:rPr>
            </w:pPr>
            <w:r>
              <w:rPr>
                <w:b w:val="0"/>
              </w:rPr>
              <w:t>Encouraging the use of spelling strategies, for example: mnemonics, words within words, base w</w:t>
            </w:r>
            <w:r>
              <w:rPr>
                <w:b w:val="0"/>
              </w:rPr>
              <w:t>ords and suffixes etc</w:t>
            </w:r>
          </w:p>
          <w:p w:rsidR="003929B6" w:rsidRDefault="007A67F6">
            <w:pPr>
              <w:widowControl w:val="0"/>
              <w:numPr>
                <w:ilvl w:val="0"/>
                <w:numId w:val="10"/>
              </w:numPr>
              <w:spacing w:after="0" w:line="265" w:lineRule="auto"/>
              <w:rPr>
                <w:b w:val="0"/>
              </w:rPr>
            </w:pPr>
            <w:r>
              <w:rPr>
                <w:b w:val="0"/>
              </w:rPr>
              <w:t>Use of writing scaffolds to support planning</w:t>
            </w:r>
          </w:p>
          <w:p w:rsidR="003929B6" w:rsidRDefault="007A67F6">
            <w:pPr>
              <w:widowControl w:val="0"/>
              <w:numPr>
                <w:ilvl w:val="0"/>
                <w:numId w:val="10"/>
              </w:numPr>
              <w:spacing w:after="0" w:line="265" w:lineRule="auto"/>
              <w:rPr>
                <w:b w:val="0"/>
              </w:rPr>
            </w:pPr>
            <w:r>
              <w:rPr>
                <w:b w:val="0"/>
              </w:rPr>
              <w:t>Use of concept maps to plan and identify overall themes and the relationships between ideas</w:t>
            </w:r>
          </w:p>
          <w:p w:rsidR="003929B6" w:rsidRDefault="003929B6">
            <w:pPr>
              <w:widowControl w:val="0"/>
              <w:pBdr>
                <w:top w:val="nil"/>
                <w:left w:val="nil"/>
                <w:bottom w:val="nil"/>
                <w:right w:val="nil"/>
                <w:between w:val="nil"/>
              </w:pBdr>
              <w:spacing w:after="0" w:line="265" w:lineRule="auto"/>
              <w:rPr>
                <w:b w:val="0"/>
              </w:rPr>
            </w:pPr>
          </w:p>
          <w:p w:rsidR="003929B6" w:rsidRDefault="007A67F6">
            <w:pPr>
              <w:widowControl w:val="0"/>
              <w:pBdr>
                <w:top w:val="nil"/>
                <w:left w:val="nil"/>
                <w:bottom w:val="nil"/>
                <w:right w:val="nil"/>
                <w:between w:val="nil"/>
              </w:pBdr>
              <w:spacing w:after="0" w:line="265" w:lineRule="auto"/>
              <w:rPr>
                <w:b w:val="0"/>
              </w:rPr>
            </w:pPr>
            <w:r>
              <w:rPr>
                <w:b w:val="0"/>
              </w:rPr>
              <w:t>In addition to this, students who are identified as needing an enhanced level of support may access additional interventions, which may include:</w:t>
            </w:r>
          </w:p>
          <w:p w:rsidR="003929B6" w:rsidRDefault="007A67F6">
            <w:pPr>
              <w:widowControl w:val="0"/>
              <w:numPr>
                <w:ilvl w:val="0"/>
                <w:numId w:val="4"/>
              </w:numPr>
              <w:pBdr>
                <w:top w:val="nil"/>
                <w:left w:val="nil"/>
                <w:bottom w:val="nil"/>
                <w:right w:val="nil"/>
                <w:between w:val="nil"/>
              </w:pBdr>
              <w:spacing w:after="0" w:line="265" w:lineRule="auto"/>
              <w:rPr>
                <w:b w:val="0"/>
              </w:rPr>
            </w:pPr>
            <w:r>
              <w:rPr>
                <w:b w:val="0"/>
              </w:rPr>
              <w:lastRenderedPageBreak/>
              <w:t>Key Worker mentoring</w:t>
            </w:r>
          </w:p>
          <w:p w:rsidR="003929B6" w:rsidRDefault="007A67F6">
            <w:pPr>
              <w:widowControl w:val="0"/>
              <w:numPr>
                <w:ilvl w:val="0"/>
                <w:numId w:val="4"/>
              </w:numPr>
              <w:pBdr>
                <w:top w:val="nil"/>
                <w:left w:val="nil"/>
                <w:bottom w:val="nil"/>
                <w:right w:val="nil"/>
                <w:between w:val="nil"/>
              </w:pBdr>
              <w:spacing w:after="0" w:line="265" w:lineRule="auto"/>
              <w:rPr>
                <w:b w:val="0"/>
              </w:rPr>
            </w:pPr>
            <w:r>
              <w:rPr>
                <w:b w:val="0"/>
              </w:rPr>
              <w:t>Precision Teaching</w:t>
            </w:r>
          </w:p>
          <w:p w:rsidR="003929B6" w:rsidRDefault="007A67F6">
            <w:pPr>
              <w:widowControl w:val="0"/>
              <w:numPr>
                <w:ilvl w:val="0"/>
                <w:numId w:val="4"/>
              </w:numPr>
              <w:pBdr>
                <w:top w:val="nil"/>
                <w:left w:val="nil"/>
                <w:bottom w:val="nil"/>
                <w:right w:val="nil"/>
                <w:between w:val="nil"/>
              </w:pBdr>
              <w:spacing w:after="0" w:line="265" w:lineRule="auto"/>
              <w:rPr>
                <w:b w:val="0"/>
              </w:rPr>
            </w:pPr>
            <w:r>
              <w:rPr>
                <w:b w:val="0"/>
              </w:rPr>
              <w:t>Forest School</w:t>
            </w:r>
          </w:p>
          <w:p w:rsidR="003929B6" w:rsidRDefault="007A67F6">
            <w:pPr>
              <w:widowControl w:val="0"/>
              <w:numPr>
                <w:ilvl w:val="0"/>
                <w:numId w:val="4"/>
              </w:numPr>
              <w:pBdr>
                <w:top w:val="nil"/>
                <w:left w:val="nil"/>
                <w:bottom w:val="nil"/>
                <w:right w:val="nil"/>
                <w:between w:val="nil"/>
              </w:pBdr>
              <w:spacing w:after="0" w:line="265" w:lineRule="auto"/>
              <w:rPr>
                <w:b w:val="0"/>
              </w:rPr>
            </w:pPr>
            <w:r>
              <w:rPr>
                <w:b w:val="0"/>
              </w:rPr>
              <w:t xml:space="preserve">IDL support </w:t>
            </w:r>
          </w:p>
          <w:p w:rsidR="003929B6" w:rsidRDefault="007A67F6">
            <w:pPr>
              <w:widowControl w:val="0"/>
              <w:numPr>
                <w:ilvl w:val="0"/>
                <w:numId w:val="4"/>
              </w:numPr>
              <w:pBdr>
                <w:top w:val="nil"/>
                <w:left w:val="nil"/>
                <w:bottom w:val="nil"/>
                <w:right w:val="nil"/>
                <w:between w:val="nil"/>
              </w:pBdr>
              <w:spacing w:after="0" w:line="265" w:lineRule="auto"/>
              <w:rPr>
                <w:b w:val="0"/>
              </w:rPr>
            </w:pPr>
            <w:r>
              <w:rPr>
                <w:b w:val="0"/>
              </w:rPr>
              <w:t>ELSA</w:t>
            </w:r>
          </w:p>
          <w:p w:rsidR="003929B6" w:rsidRDefault="007A67F6">
            <w:pPr>
              <w:widowControl w:val="0"/>
              <w:numPr>
                <w:ilvl w:val="0"/>
                <w:numId w:val="4"/>
              </w:numPr>
              <w:pBdr>
                <w:top w:val="nil"/>
                <w:left w:val="nil"/>
                <w:bottom w:val="nil"/>
                <w:right w:val="nil"/>
                <w:between w:val="nil"/>
              </w:pBdr>
              <w:spacing w:after="0" w:line="265" w:lineRule="auto"/>
              <w:rPr>
                <w:b w:val="0"/>
              </w:rPr>
            </w:pPr>
            <w:r>
              <w:rPr>
                <w:b w:val="0"/>
              </w:rPr>
              <w:t>Zones of Regulation</w:t>
            </w:r>
          </w:p>
          <w:p w:rsidR="003929B6" w:rsidRDefault="007A67F6">
            <w:pPr>
              <w:widowControl w:val="0"/>
              <w:numPr>
                <w:ilvl w:val="0"/>
                <w:numId w:val="4"/>
              </w:numPr>
              <w:pBdr>
                <w:top w:val="nil"/>
                <w:left w:val="nil"/>
                <w:bottom w:val="nil"/>
                <w:right w:val="nil"/>
                <w:between w:val="nil"/>
              </w:pBdr>
              <w:spacing w:after="0" w:line="265" w:lineRule="auto"/>
              <w:rPr>
                <w:b w:val="0"/>
              </w:rPr>
            </w:pPr>
            <w:r>
              <w:rPr>
                <w:b w:val="0"/>
              </w:rPr>
              <w:t>Homunculi</w:t>
            </w:r>
          </w:p>
          <w:p w:rsidR="003929B6" w:rsidRDefault="007A67F6">
            <w:pPr>
              <w:widowControl w:val="0"/>
              <w:numPr>
                <w:ilvl w:val="0"/>
                <w:numId w:val="4"/>
              </w:numPr>
              <w:pBdr>
                <w:top w:val="nil"/>
                <w:left w:val="nil"/>
                <w:bottom w:val="nil"/>
                <w:right w:val="nil"/>
                <w:between w:val="nil"/>
              </w:pBdr>
              <w:spacing w:after="0" w:line="265" w:lineRule="auto"/>
              <w:rPr>
                <w:b w:val="0"/>
              </w:rPr>
            </w:pPr>
            <w:r>
              <w:rPr>
                <w:b w:val="0"/>
              </w:rPr>
              <w:t>Reciproca</w:t>
            </w:r>
            <w:r>
              <w:rPr>
                <w:b w:val="0"/>
              </w:rPr>
              <w:t>l Reading</w:t>
            </w:r>
          </w:p>
          <w:p w:rsidR="003929B6" w:rsidRDefault="003929B6">
            <w:pPr>
              <w:widowControl w:val="0"/>
              <w:pBdr>
                <w:top w:val="nil"/>
                <w:left w:val="nil"/>
                <w:bottom w:val="nil"/>
                <w:right w:val="nil"/>
                <w:between w:val="nil"/>
              </w:pBdr>
              <w:spacing w:after="0" w:line="240" w:lineRule="auto"/>
              <w:rPr>
                <w:b w:val="0"/>
                <w:color w:val="000000"/>
              </w:rPr>
            </w:pPr>
          </w:p>
          <w:p w:rsidR="003929B6" w:rsidRDefault="007A67F6">
            <w:pPr>
              <w:spacing w:after="0" w:line="240" w:lineRule="auto"/>
              <w:rPr>
                <w:b w:val="0"/>
                <w:i/>
                <w:color w:val="808080"/>
              </w:rPr>
            </w:pPr>
            <w:r>
              <w:rPr>
                <w:b w:val="0"/>
              </w:rPr>
              <w:t>Where additional levels of support are required, a plan, do review cycle is initiated which will outline the provision available and progress made against targets set. Parents and students are fully involved in the planning of support.</w:t>
            </w:r>
          </w:p>
          <w:p w:rsidR="003929B6" w:rsidRDefault="003929B6">
            <w:pPr>
              <w:spacing w:after="0" w:line="240" w:lineRule="auto"/>
              <w:rPr>
                <w:b w:val="0"/>
                <w:i/>
                <w:color w:val="808080"/>
              </w:rPr>
            </w:pPr>
          </w:p>
        </w:tc>
      </w:tr>
      <w:tr w:rsidR="003929B6">
        <w:trPr>
          <w:trHeight w:val="144"/>
        </w:trPr>
        <w:tc>
          <w:tcPr>
            <w:tcW w:w="14740" w:type="dxa"/>
          </w:tcPr>
          <w:p w:rsidR="003929B6" w:rsidRDefault="007A67F6">
            <w:pPr>
              <w:pBdr>
                <w:top w:val="nil"/>
                <w:left w:val="nil"/>
                <w:bottom w:val="nil"/>
                <w:right w:val="nil"/>
                <w:between w:val="nil"/>
              </w:pBdr>
              <w:spacing w:after="0" w:line="240" w:lineRule="auto"/>
              <w:rPr>
                <w:b w:val="0"/>
                <w:color w:val="000000"/>
              </w:rPr>
            </w:pPr>
            <w:r>
              <w:rPr>
                <w:color w:val="000000"/>
              </w:rPr>
              <w:lastRenderedPageBreak/>
              <w:t xml:space="preserve"> How will the curriculum and learning environment be matched to my student or young person’s needs?</w:t>
            </w:r>
          </w:p>
        </w:tc>
      </w:tr>
      <w:tr w:rsidR="003929B6">
        <w:trPr>
          <w:trHeight w:val="144"/>
        </w:trPr>
        <w:tc>
          <w:tcPr>
            <w:tcW w:w="14740" w:type="dxa"/>
          </w:tcPr>
          <w:p w:rsidR="003929B6" w:rsidRDefault="007A67F6">
            <w:pPr>
              <w:widowControl w:val="0"/>
              <w:spacing w:after="0" w:line="264" w:lineRule="auto"/>
              <w:rPr>
                <w:b w:val="0"/>
              </w:rPr>
            </w:pPr>
            <w:r>
              <w:rPr>
                <w:b w:val="0"/>
              </w:rPr>
              <w:t>All students access a broad, and balanced curriculum alongside their peers.  Subject teachers take responsibility for meeting the needs of all students in the classroom by differentiating the learning (ordinarily available inclusive practice).   All Teache</w:t>
            </w:r>
            <w:r>
              <w:rPr>
                <w:b w:val="0"/>
              </w:rPr>
              <w:t xml:space="preserve">rs have access to student profiles, which detail the high quality teaching strategies advised by the Cheshire East Inclusion </w:t>
            </w:r>
            <w:proofErr w:type="gramStart"/>
            <w:r>
              <w:rPr>
                <w:b w:val="0"/>
              </w:rPr>
              <w:t>Toolkit,  and</w:t>
            </w:r>
            <w:proofErr w:type="gramEnd"/>
            <w:r>
              <w:rPr>
                <w:b w:val="0"/>
              </w:rPr>
              <w:t xml:space="preserve"> will make every </w:t>
            </w:r>
            <w:proofErr w:type="spellStart"/>
            <w:r>
              <w:rPr>
                <w:b w:val="0"/>
              </w:rPr>
              <w:t>endeavor</w:t>
            </w:r>
            <w:proofErr w:type="spellEnd"/>
            <w:r>
              <w:rPr>
                <w:b w:val="0"/>
              </w:rPr>
              <w:t xml:space="preserve"> to meet individual needs using the reasonable adjustments made available to them.  We aim to</w:t>
            </w:r>
            <w:r>
              <w:rPr>
                <w:b w:val="0"/>
              </w:rPr>
              <w:t xml:space="preserve"> encourage independence in all students and this is promoted by ensuring that independent work tasks are matched, as far as possible, to build on the strengths of the students.  All additional provision for students with SEND is overseen by the school </w:t>
            </w:r>
            <w:proofErr w:type="spellStart"/>
            <w:r>
              <w:rPr>
                <w:b w:val="0"/>
              </w:rPr>
              <w:t>SEND</w:t>
            </w:r>
            <w:r>
              <w:rPr>
                <w:b w:val="0"/>
              </w:rPr>
              <w:t>Co</w:t>
            </w:r>
            <w:proofErr w:type="spellEnd"/>
            <w:r>
              <w:rPr>
                <w:b w:val="0"/>
              </w:rPr>
              <w:t xml:space="preserve">, and monitoring </w:t>
            </w:r>
            <w:proofErr w:type="gramStart"/>
            <w:r>
              <w:rPr>
                <w:b w:val="0"/>
              </w:rPr>
              <w:t>of  student</w:t>
            </w:r>
            <w:proofErr w:type="gramEnd"/>
            <w:r>
              <w:rPr>
                <w:b w:val="0"/>
              </w:rPr>
              <w:t xml:space="preserve"> progress takes place at regular meetings held between Learning Practitioners, the </w:t>
            </w:r>
            <w:proofErr w:type="spellStart"/>
            <w:r>
              <w:rPr>
                <w:b w:val="0"/>
              </w:rPr>
              <w:t>SENDCo</w:t>
            </w:r>
            <w:proofErr w:type="spellEnd"/>
            <w:r>
              <w:rPr>
                <w:b w:val="0"/>
              </w:rPr>
              <w:t xml:space="preserve"> and Deputy </w:t>
            </w:r>
            <w:proofErr w:type="spellStart"/>
            <w:r>
              <w:rPr>
                <w:b w:val="0"/>
              </w:rPr>
              <w:t>SENDCo’s</w:t>
            </w:r>
            <w:proofErr w:type="spellEnd"/>
            <w:r>
              <w:rPr>
                <w:b w:val="0"/>
              </w:rPr>
              <w:t>.</w:t>
            </w:r>
          </w:p>
          <w:p w:rsidR="003929B6" w:rsidRDefault="003929B6">
            <w:pPr>
              <w:widowControl w:val="0"/>
              <w:pBdr>
                <w:top w:val="nil"/>
                <w:left w:val="nil"/>
                <w:bottom w:val="nil"/>
                <w:right w:val="nil"/>
                <w:between w:val="nil"/>
              </w:pBdr>
              <w:spacing w:after="0" w:line="264" w:lineRule="auto"/>
              <w:rPr>
                <w:b w:val="0"/>
              </w:rPr>
            </w:pPr>
          </w:p>
          <w:p w:rsidR="003929B6" w:rsidRDefault="007A67F6">
            <w:pPr>
              <w:widowControl w:val="0"/>
              <w:spacing w:after="0" w:line="264" w:lineRule="auto"/>
              <w:rPr>
                <w:b w:val="0"/>
              </w:rPr>
            </w:pPr>
            <w:r>
              <w:rPr>
                <w:b w:val="0"/>
              </w:rPr>
              <w:t>Students with Resource Provision placement have access to a supported, low stimulus, learning environment to retur</w:t>
            </w:r>
            <w:r>
              <w:rPr>
                <w:b w:val="0"/>
              </w:rPr>
              <w:t>n to when necessary.  Within this provision, students have access to a small sensory room containing a range of resources and equipment to support students with sensory processing needs.</w:t>
            </w:r>
          </w:p>
          <w:p w:rsidR="003929B6" w:rsidRDefault="003929B6">
            <w:pPr>
              <w:widowControl w:val="0"/>
              <w:spacing w:after="0" w:line="264" w:lineRule="auto"/>
              <w:rPr>
                <w:b w:val="0"/>
              </w:rPr>
            </w:pPr>
          </w:p>
          <w:p w:rsidR="003929B6" w:rsidRDefault="007A67F6">
            <w:pPr>
              <w:widowControl w:val="0"/>
              <w:spacing w:after="0" w:line="264" w:lineRule="auto"/>
              <w:rPr>
                <w:b w:val="0"/>
              </w:rPr>
            </w:pPr>
            <w:r>
              <w:rPr>
                <w:b w:val="0"/>
              </w:rPr>
              <w:t>Where students are identified with complex needs, following assessme</w:t>
            </w:r>
            <w:r>
              <w:rPr>
                <w:b w:val="0"/>
              </w:rPr>
              <w:t xml:space="preserve">nt, adjustments to the curriculum may be deemed necessary. For example, adjustments may include; individual or small group intervention sessions, speech and language therapy, Forest School intervention. </w:t>
            </w:r>
          </w:p>
          <w:p w:rsidR="003929B6" w:rsidRDefault="003929B6">
            <w:pPr>
              <w:widowControl w:val="0"/>
              <w:spacing w:after="0" w:line="264" w:lineRule="auto"/>
              <w:rPr>
                <w:b w:val="0"/>
              </w:rPr>
            </w:pPr>
          </w:p>
          <w:p w:rsidR="003929B6" w:rsidRDefault="007A67F6">
            <w:pPr>
              <w:widowControl w:val="0"/>
              <w:spacing w:after="0" w:line="264" w:lineRule="auto"/>
              <w:rPr>
                <w:b w:val="0"/>
              </w:rPr>
            </w:pPr>
            <w:r>
              <w:rPr>
                <w:b w:val="0"/>
              </w:rPr>
              <w:lastRenderedPageBreak/>
              <w:t xml:space="preserve">For some students it may be appropriate to provide </w:t>
            </w:r>
            <w:r>
              <w:rPr>
                <w:b w:val="0"/>
              </w:rPr>
              <w:t>support in the form of access arrangements in tests and examinations. This can involve the use of a scribe, provision of additional time, or rest breaks</w:t>
            </w:r>
          </w:p>
        </w:tc>
      </w:tr>
      <w:tr w:rsidR="003929B6">
        <w:trPr>
          <w:trHeight w:val="317"/>
        </w:trPr>
        <w:tc>
          <w:tcPr>
            <w:tcW w:w="14740" w:type="dxa"/>
          </w:tcPr>
          <w:p w:rsidR="003929B6" w:rsidRDefault="007A67F6">
            <w:pPr>
              <w:pBdr>
                <w:top w:val="nil"/>
                <w:left w:val="nil"/>
                <w:bottom w:val="nil"/>
                <w:right w:val="nil"/>
                <w:between w:val="nil"/>
              </w:pBdr>
              <w:spacing w:after="0" w:line="240" w:lineRule="auto"/>
              <w:rPr>
                <w:color w:val="000000"/>
              </w:rPr>
            </w:pPr>
            <w:r>
              <w:rPr>
                <w:color w:val="000000"/>
              </w:rPr>
              <w:lastRenderedPageBreak/>
              <w:t xml:space="preserve">How are the school’s resources allocated and matched to student’s or young people’s needs? </w:t>
            </w:r>
          </w:p>
        </w:tc>
      </w:tr>
      <w:tr w:rsidR="003929B6">
        <w:trPr>
          <w:trHeight w:val="317"/>
        </w:trPr>
        <w:tc>
          <w:tcPr>
            <w:tcW w:w="14740" w:type="dxa"/>
          </w:tcPr>
          <w:p w:rsidR="003929B6" w:rsidRDefault="007A67F6">
            <w:pPr>
              <w:widowControl w:val="0"/>
              <w:numPr>
                <w:ilvl w:val="0"/>
                <w:numId w:val="8"/>
              </w:numPr>
              <w:spacing w:after="0" w:line="264" w:lineRule="auto"/>
              <w:rPr>
                <w:b w:val="0"/>
              </w:rPr>
            </w:pPr>
            <w:r>
              <w:rPr>
                <w:b w:val="0"/>
              </w:rPr>
              <w:t xml:space="preserve">As part of their delegated budget, all schools receive basic funding for every student known as the AWPU (Age Weighted Pupil Unit). The actual AWPU amount is determined each year as part of a funding formula and varies according to age - </w:t>
            </w:r>
            <w:r>
              <w:t>Element 1 - School</w:t>
            </w:r>
            <w:r>
              <w:t>s delegated funding</w:t>
            </w:r>
          </w:p>
          <w:p w:rsidR="003929B6" w:rsidRDefault="007A67F6">
            <w:pPr>
              <w:widowControl w:val="0"/>
              <w:numPr>
                <w:ilvl w:val="0"/>
                <w:numId w:val="8"/>
              </w:numPr>
              <w:spacing w:after="0" w:line="264" w:lineRule="auto"/>
            </w:pPr>
            <w:r>
              <w:rPr>
                <w:b w:val="0"/>
              </w:rPr>
              <w:t xml:space="preserve">In addition to AWPU, each school’s delegated budget includes a notional SEN allocation known as ‘low cost high incidence’ (LCHI) funding - </w:t>
            </w:r>
            <w:r>
              <w:t>Element 2</w:t>
            </w:r>
            <w:r>
              <w:rPr>
                <w:b w:val="0"/>
              </w:rPr>
              <w:t>. Schools are required to fund the first £6,000 of additional costs per child or young p</w:t>
            </w:r>
            <w:r>
              <w:rPr>
                <w:b w:val="0"/>
              </w:rPr>
              <w:t>erson with SEN; this funding is used to implement strategies such as resources and/or additional support). Some students with SEN will also be eligible for additional funding, such as Pupil Premium</w:t>
            </w:r>
          </w:p>
          <w:p w:rsidR="003929B6" w:rsidRDefault="007A67F6">
            <w:pPr>
              <w:widowControl w:val="0"/>
              <w:numPr>
                <w:ilvl w:val="0"/>
                <w:numId w:val="8"/>
              </w:numPr>
              <w:spacing w:after="0" w:line="264" w:lineRule="auto"/>
              <w:rPr>
                <w:b w:val="0"/>
              </w:rPr>
            </w:pPr>
            <w:r>
              <w:rPr>
                <w:b w:val="0"/>
              </w:rPr>
              <w:t>In mainstream schools, ‘Top up’ funding is provided for ch</w:t>
            </w:r>
            <w:r>
              <w:rPr>
                <w:b w:val="0"/>
              </w:rPr>
              <w:t>ildren and young people with an Education, Health and Care (EHC) Plan from the Local Authority’s High Needs budget. This funding relates to an individual student and the amount allocated is defined by the individual student’s needs and agreed provision, as</w:t>
            </w:r>
            <w:r>
              <w:rPr>
                <w:b w:val="0"/>
              </w:rPr>
              <w:t xml:space="preserve"> described in their EHC Plan. Top-up funding is provided to the school for the time a student attends that particular school (part-time places are funded accordingly) - </w:t>
            </w:r>
            <w:r>
              <w:t>Element 3</w:t>
            </w:r>
          </w:p>
        </w:tc>
      </w:tr>
      <w:tr w:rsidR="003929B6">
        <w:trPr>
          <w:trHeight w:val="317"/>
        </w:trPr>
        <w:tc>
          <w:tcPr>
            <w:tcW w:w="14740" w:type="dxa"/>
          </w:tcPr>
          <w:p w:rsidR="003929B6" w:rsidRDefault="007A67F6">
            <w:pPr>
              <w:pBdr>
                <w:top w:val="nil"/>
                <w:left w:val="nil"/>
                <w:bottom w:val="nil"/>
                <w:right w:val="nil"/>
                <w:between w:val="nil"/>
              </w:pBdr>
              <w:spacing w:after="0" w:line="240" w:lineRule="auto"/>
              <w:rPr>
                <w:color w:val="000000"/>
              </w:rPr>
            </w:pPr>
            <w:r>
              <w:rPr>
                <w:color w:val="000000"/>
              </w:rPr>
              <w:t xml:space="preserve">How is the decision made about what type and how much support my student or </w:t>
            </w:r>
            <w:r>
              <w:rPr>
                <w:color w:val="000000"/>
              </w:rPr>
              <w:t>young person will receive? Who will make the decision and on what basis?</w:t>
            </w:r>
          </w:p>
        </w:tc>
      </w:tr>
      <w:tr w:rsidR="003929B6">
        <w:trPr>
          <w:trHeight w:val="317"/>
        </w:trPr>
        <w:tc>
          <w:tcPr>
            <w:tcW w:w="14740" w:type="dxa"/>
          </w:tcPr>
          <w:p w:rsidR="003929B6" w:rsidRDefault="007A67F6">
            <w:pPr>
              <w:widowControl w:val="0"/>
              <w:pBdr>
                <w:top w:val="nil"/>
                <w:left w:val="nil"/>
                <w:bottom w:val="nil"/>
                <w:right w:val="nil"/>
                <w:between w:val="nil"/>
              </w:pBdr>
              <w:spacing w:after="0" w:line="237" w:lineRule="auto"/>
              <w:ind w:right="149"/>
              <w:rPr>
                <w:b w:val="0"/>
                <w:color w:val="000000"/>
              </w:rPr>
            </w:pPr>
            <w:r>
              <w:rPr>
                <w:b w:val="0"/>
              </w:rPr>
              <w:t xml:space="preserve">The type, and level of support allocated to a student is decided by the </w:t>
            </w:r>
            <w:proofErr w:type="spellStart"/>
            <w:r>
              <w:rPr>
                <w:b w:val="0"/>
              </w:rPr>
              <w:t>SENDCo</w:t>
            </w:r>
            <w:proofErr w:type="spellEnd"/>
            <w:r>
              <w:rPr>
                <w:b w:val="0"/>
              </w:rPr>
              <w:t xml:space="preserve"> in collaboration with the Local Authority.   Where a student is in receipt of high needs funding, the </w:t>
            </w:r>
            <w:proofErr w:type="spellStart"/>
            <w:r>
              <w:rPr>
                <w:b w:val="0"/>
              </w:rPr>
              <w:t>SENDCo</w:t>
            </w:r>
            <w:proofErr w:type="spellEnd"/>
            <w:r>
              <w:rPr>
                <w:b w:val="0"/>
              </w:rPr>
              <w:t xml:space="preserve"> considers the level of funding received by the Local Authority and e</w:t>
            </w:r>
            <w:r>
              <w:rPr>
                <w:b w:val="0"/>
              </w:rPr>
              <w:t xml:space="preserve">nsures that funding is allocated within the </w:t>
            </w:r>
            <w:proofErr w:type="gramStart"/>
            <w:r>
              <w:rPr>
                <w:b w:val="0"/>
              </w:rPr>
              <w:t>students</w:t>
            </w:r>
            <w:proofErr w:type="gramEnd"/>
            <w:r>
              <w:rPr>
                <w:b w:val="0"/>
              </w:rPr>
              <w:t xml:space="preserve"> timetable.  </w:t>
            </w:r>
            <w:r>
              <w:rPr>
                <w:b w:val="0"/>
                <w:color w:val="000000"/>
              </w:rPr>
              <w:t xml:space="preserve"> School staff are usually best placed to advise on the nature of the support and provision needed, but the school may seek the support of other agencies on this.  Any decisions to implement p</w:t>
            </w:r>
            <w:r>
              <w:rPr>
                <w:b w:val="0"/>
                <w:color w:val="000000"/>
              </w:rPr>
              <w:t>rovision which is, different from, or</w:t>
            </w:r>
            <w:r>
              <w:rPr>
                <w:b w:val="0"/>
              </w:rPr>
              <w:t xml:space="preserve"> </w:t>
            </w:r>
            <w:r>
              <w:rPr>
                <w:b w:val="0"/>
                <w:color w:val="000000"/>
              </w:rPr>
              <w:t xml:space="preserve">additional to, that received by the majority of </w:t>
            </w:r>
            <w:r>
              <w:rPr>
                <w:b w:val="0"/>
              </w:rPr>
              <w:t>students</w:t>
            </w:r>
            <w:r>
              <w:rPr>
                <w:b w:val="0"/>
                <w:color w:val="000000"/>
              </w:rPr>
              <w:t xml:space="preserve"> are agreed jointly between school, parents and the student.</w:t>
            </w:r>
          </w:p>
          <w:p w:rsidR="003929B6" w:rsidRDefault="003929B6">
            <w:pPr>
              <w:pBdr>
                <w:top w:val="nil"/>
                <w:left w:val="nil"/>
                <w:bottom w:val="nil"/>
                <w:right w:val="nil"/>
                <w:between w:val="nil"/>
              </w:pBdr>
              <w:spacing w:after="0" w:line="240" w:lineRule="auto"/>
              <w:ind w:left="360"/>
              <w:rPr>
                <w:i/>
                <w:color w:val="808080"/>
              </w:rPr>
            </w:pPr>
          </w:p>
        </w:tc>
      </w:tr>
      <w:tr w:rsidR="003929B6">
        <w:trPr>
          <w:trHeight w:val="303"/>
        </w:trPr>
        <w:tc>
          <w:tcPr>
            <w:tcW w:w="14740" w:type="dxa"/>
          </w:tcPr>
          <w:p w:rsidR="003929B6" w:rsidRDefault="007A67F6">
            <w:pPr>
              <w:pBdr>
                <w:top w:val="nil"/>
                <w:left w:val="nil"/>
                <w:bottom w:val="nil"/>
                <w:right w:val="nil"/>
                <w:between w:val="nil"/>
              </w:pBdr>
              <w:spacing w:after="0" w:line="240" w:lineRule="auto"/>
              <w:rPr>
                <w:color w:val="000000"/>
              </w:rPr>
            </w:pPr>
            <w:r>
              <w:rPr>
                <w:color w:val="000000"/>
              </w:rPr>
              <w:t xml:space="preserve">How will equipment and facilities to support student and young people with SEND be secured? </w:t>
            </w:r>
          </w:p>
        </w:tc>
      </w:tr>
      <w:tr w:rsidR="003929B6">
        <w:trPr>
          <w:trHeight w:val="303"/>
        </w:trPr>
        <w:tc>
          <w:tcPr>
            <w:tcW w:w="14740" w:type="dxa"/>
          </w:tcPr>
          <w:p w:rsidR="003929B6" w:rsidRDefault="007A67F6">
            <w:pPr>
              <w:widowControl w:val="0"/>
              <w:pBdr>
                <w:top w:val="nil"/>
                <w:left w:val="nil"/>
                <w:bottom w:val="nil"/>
                <w:right w:val="nil"/>
                <w:between w:val="nil"/>
              </w:pBdr>
              <w:spacing w:after="0" w:line="264" w:lineRule="auto"/>
              <w:rPr>
                <w:b w:val="0"/>
                <w:color w:val="000000"/>
              </w:rPr>
            </w:pPr>
            <w:r>
              <w:rPr>
                <w:b w:val="0"/>
                <w:color w:val="000000"/>
              </w:rPr>
              <w:t xml:space="preserve">The school </w:t>
            </w:r>
            <w:r>
              <w:rPr>
                <w:b w:val="0"/>
              </w:rPr>
              <w:t xml:space="preserve">has </w:t>
            </w:r>
            <w:r>
              <w:rPr>
                <w:b w:val="0"/>
                <w:color w:val="000000"/>
              </w:rPr>
              <w:t>a range of equipment and facilities such as:</w:t>
            </w:r>
          </w:p>
          <w:p w:rsidR="003929B6" w:rsidRDefault="007A67F6">
            <w:pPr>
              <w:widowControl w:val="0"/>
              <w:numPr>
                <w:ilvl w:val="0"/>
                <w:numId w:val="12"/>
              </w:numPr>
              <w:pBdr>
                <w:top w:val="nil"/>
                <w:left w:val="nil"/>
                <w:bottom w:val="nil"/>
                <w:right w:val="nil"/>
                <w:between w:val="nil"/>
              </w:pBdr>
              <w:spacing w:after="0" w:line="264" w:lineRule="auto"/>
              <w:rPr>
                <w:b w:val="0"/>
                <w:color w:val="000000"/>
              </w:rPr>
            </w:pPr>
            <w:r>
              <w:rPr>
                <w:b w:val="0"/>
              </w:rPr>
              <w:t>D</w:t>
            </w:r>
            <w:r>
              <w:rPr>
                <w:b w:val="0"/>
                <w:color w:val="000000"/>
              </w:rPr>
              <w:t>ifferentiated reading material</w:t>
            </w:r>
          </w:p>
          <w:p w:rsidR="003929B6" w:rsidRDefault="007A67F6">
            <w:pPr>
              <w:widowControl w:val="0"/>
              <w:numPr>
                <w:ilvl w:val="0"/>
                <w:numId w:val="12"/>
              </w:numPr>
              <w:pBdr>
                <w:top w:val="nil"/>
                <w:left w:val="nil"/>
                <w:bottom w:val="nil"/>
                <w:right w:val="nil"/>
                <w:between w:val="nil"/>
              </w:pBdr>
              <w:spacing w:after="0" w:line="264" w:lineRule="auto"/>
              <w:rPr>
                <w:b w:val="0"/>
                <w:color w:val="000000"/>
              </w:rPr>
            </w:pPr>
            <w:r>
              <w:rPr>
                <w:b w:val="0"/>
                <w:color w:val="000000"/>
              </w:rPr>
              <w:t>coloured overlays and exercise books</w:t>
            </w:r>
          </w:p>
          <w:p w:rsidR="003929B6" w:rsidRDefault="007A67F6">
            <w:pPr>
              <w:widowControl w:val="0"/>
              <w:numPr>
                <w:ilvl w:val="0"/>
                <w:numId w:val="12"/>
              </w:numPr>
              <w:pBdr>
                <w:top w:val="nil"/>
                <w:left w:val="nil"/>
                <w:bottom w:val="nil"/>
                <w:right w:val="nil"/>
                <w:between w:val="nil"/>
              </w:pBdr>
              <w:spacing w:after="0" w:line="264" w:lineRule="auto"/>
              <w:rPr>
                <w:b w:val="0"/>
                <w:color w:val="000000"/>
              </w:rPr>
            </w:pPr>
            <w:r>
              <w:rPr>
                <w:b w:val="0"/>
              </w:rPr>
              <w:t>S</w:t>
            </w:r>
            <w:r>
              <w:rPr>
                <w:b w:val="0"/>
                <w:color w:val="000000"/>
              </w:rPr>
              <w:t>ensory room equipment</w:t>
            </w:r>
          </w:p>
          <w:p w:rsidR="003929B6" w:rsidRDefault="007A67F6">
            <w:pPr>
              <w:widowControl w:val="0"/>
              <w:numPr>
                <w:ilvl w:val="0"/>
                <w:numId w:val="12"/>
              </w:numPr>
              <w:pBdr>
                <w:top w:val="nil"/>
                <w:left w:val="nil"/>
                <w:bottom w:val="nil"/>
                <w:right w:val="nil"/>
                <w:between w:val="nil"/>
              </w:pBdr>
              <w:spacing w:after="0" w:line="264" w:lineRule="auto"/>
              <w:rPr>
                <w:b w:val="0"/>
                <w:color w:val="000000"/>
              </w:rPr>
            </w:pPr>
            <w:r>
              <w:rPr>
                <w:b w:val="0"/>
              </w:rPr>
              <w:t>Laptops</w:t>
            </w:r>
          </w:p>
          <w:p w:rsidR="003929B6" w:rsidRDefault="007A67F6">
            <w:pPr>
              <w:widowControl w:val="0"/>
              <w:numPr>
                <w:ilvl w:val="0"/>
                <w:numId w:val="12"/>
              </w:numPr>
              <w:spacing w:after="0" w:line="264" w:lineRule="auto"/>
              <w:rPr>
                <w:b w:val="0"/>
              </w:rPr>
            </w:pPr>
            <w:r>
              <w:rPr>
                <w:b w:val="0"/>
              </w:rPr>
              <w:t>Physiotherapy equipment</w:t>
            </w:r>
          </w:p>
          <w:p w:rsidR="003929B6" w:rsidRDefault="007A67F6">
            <w:pPr>
              <w:widowControl w:val="0"/>
              <w:numPr>
                <w:ilvl w:val="0"/>
                <w:numId w:val="12"/>
              </w:numPr>
              <w:spacing w:after="0" w:line="264" w:lineRule="auto"/>
              <w:rPr>
                <w:b w:val="0"/>
              </w:rPr>
            </w:pPr>
            <w:r>
              <w:rPr>
                <w:b w:val="0"/>
              </w:rPr>
              <w:lastRenderedPageBreak/>
              <w:t>Disabled toilet facilities</w:t>
            </w:r>
          </w:p>
          <w:p w:rsidR="003929B6" w:rsidRDefault="003929B6">
            <w:pPr>
              <w:widowControl w:val="0"/>
              <w:pBdr>
                <w:top w:val="nil"/>
                <w:left w:val="nil"/>
                <w:bottom w:val="nil"/>
                <w:right w:val="nil"/>
                <w:between w:val="nil"/>
              </w:pBdr>
              <w:spacing w:after="0" w:line="264" w:lineRule="auto"/>
              <w:ind w:left="720"/>
              <w:rPr>
                <w:b w:val="0"/>
              </w:rPr>
            </w:pPr>
          </w:p>
          <w:p w:rsidR="003929B6" w:rsidRDefault="007A67F6">
            <w:pPr>
              <w:widowControl w:val="0"/>
              <w:pBdr>
                <w:top w:val="nil"/>
                <w:left w:val="nil"/>
                <w:bottom w:val="nil"/>
                <w:right w:val="nil"/>
                <w:between w:val="nil"/>
              </w:pBdr>
              <w:spacing w:after="0" w:line="264" w:lineRule="auto"/>
              <w:rPr>
                <w:b w:val="0"/>
                <w:color w:val="000000"/>
              </w:rPr>
            </w:pPr>
            <w:r>
              <w:rPr>
                <w:b w:val="0"/>
                <w:color w:val="000000"/>
              </w:rPr>
              <w:t xml:space="preserve">The </w:t>
            </w:r>
            <w:proofErr w:type="spellStart"/>
            <w:r>
              <w:rPr>
                <w:b w:val="0"/>
              </w:rPr>
              <w:t>SENDCo</w:t>
            </w:r>
            <w:proofErr w:type="spellEnd"/>
            <w:r>
              <w:rPr>
                <w:b w:val="0"/>
                <w:color w:val="000000"/>
              </w:rPr>
              <w:t xml:space="preserve"> will make strategic decisions about the allocation of these resources based on the needs of students. Additional resources are procured as and when required. Where more specialist, </w:t>
            </w:r>
            <w:proofErr w:type="gramStart"/>
            <w:r>
              <w:rPr>
                <w:b w:val="0"/>
                <w:color w:val="000000"/>
              </w:rPr>
              <w:t>personalised,  equipment</w:t>
            </w:r>
            <w:proofErr w:type="gramEnd"/>
            <w:r>
              <w:rPr>
                <w:b w:val="0"/>
                <w:color w:val="000000"/>
              </w:rPr>
              <w:t xml:space="preserve"> is required (e.g. large print books, audio equipm</w:t>
            </w:r>
            <w:r>
              <w:rPr>
                <w:b w:val="0"/>
                <w:color w:val="000000"/>
              </w:rPr>
              <w:t xml:space="preserve">ent, specialist seating) the </w:t>
            </w:r>
            <w:proofErr w:type="spellStart"/>
            <w:r>
              <w:rPr>
                <w:b w:val="0"/>
              </w:rPr>
              <w:t>SENDCo</w:t>
            </w:r>
            <w:proofErr w:type="spellEnd"/>
            <w:r>
              <w:rPr>
                <w:b w:val="0"/>
                <w:color w:val="000000"/>
              </w:rPr>
              <w:t xml:space="preserve"> liaises with the relevant external advisory service (e.g. occupational therapy, sensory impairment services) to seek advice on the best options for the procurement of these. Parents and students will be involved, whereve</w:t>
            </w:r>
            <w:r>
              <w:rPr>
                <w:b w:val="0"/>
                <w:color w:val="000000"/>
              </w:rPr>
              <w:t>r possible, in these discussions.</w:t>
            </w:r>
          </w:p>
        </w:tc>
      </w:tr>
      <w:tr w:rsidR="003929B6">
        <w:trPr>
          <w:trHeight w:val="303"/>
        </w:trPr>
        <w:tc>
          <w:tcPr>
            <w:tcW w:w="14740" w:type="dxa"/>
          </w:tcPr>
          <w:p w:rsidR="003929B6" w:rsidRDefault="007A67F6">
            <w:pPr>
              <w:pBdr>
                <w:top w:val="nil"/>
                <w:left w:val="nil"/>
                <w:bottom w:val="nil"/>
                <w:right w:val="nil"/>
                <w:between w:val="nil"/>
              </w:pBdr>
              <w:spacing w:after="0" w:line="240" w:lineRule="auto"/>
              <w:rPr>
                <w:color w:val="000000"/>
              </w:rPr>
            </w:pPr>
            <w:r>
              <w:rPr>
                <w:color w:val="000000"/>
              </w:rPr>
              <w:lastRenderedPageBreak/>
              <w:t xml:space="preserve">How will you and I know how my student or young person is doing and how will you help me to support their learning? </w:t>
            </w:r>
          </w:p>
        </w:tc>
      </w:tr>
      <w:tr w:rsidR="003929B6">
        <w:trPr>
          <w:trHeight w:val="1025"/>
        </w:trPr>
        <w:tc>
          <w:tcPr>
            <w:tcW w:w="14740" w:type="dxa"/>
          </w:tcPr>
          <w:p w:rsidR="003929B6" w:rsidRDefault="007A67F6">
            <w:pPr>
              <w:widowControl w:val="0"/>
              <w:numPr>
                <w:ilvl w:val="0"/>
                <w:numId w:val="13"/>
              </w:numPr>
              <w:pBdr>
                <w:top w:val="nil"/>
                <w:left w:val="nil"/>
                <w:bottom w:val="nil"/>
                <w:right w:val="nil"/>
                <w:between w:val="nil"/>
              </w:pBdr>
              <w:spacing w:after="0" w:line="264" w:lineRule="auto"/>
              <w:ind w:right="114"/>
              <w:rPr>
                <w:b w:val="0"/>
              </w:rPr>
            </w:pPr>
            <w:r>
              <w:rPr>
                <w:b w:val="0"/>
                <w:color w:val="000000"/>
              </w:rPr>
              <w:t xml:space="preserve">Monitoring of progress </w:t>
            </w:r>
            <w:r>
              <w:rPr>
                <w:b w:val="0"/>
              </w:rPr>
              <w:t>is an integral part of the teaching and learning process, for all students.  Students complete termly assessments to assess progress.  It is the responsibility of</w:t>
            </w:r>
            <w:r>
              <w:rPr>
                <w:b w:val="0"/>
                <w:color w:val="000000"/>
              </w:rPr>
              <w:t xml:space="preserve"> subject teachers to identify where progress is </w:t>
            </w:r>
            <w:r>
              <w:rPr>
                <w:b w:val="0"/>
              </w:rPr>
              <w:t>a concern, or where a student is</w:t>
            </w:r>
            <w:r>
              <w:rPr>
                <w:b w:val="0"/>
                <w:color w:val="000000"/>
              </w:rPr>
              <w:t xml:space="preserve"> excelling. As</w:t>
            </w:r>
            <w:r>
              <w:rPr>
                <w:b w:val="0"/>
                <w:color w:val="000000"/>
              </w:rPr>
              <w:t xml:space="preserve"> a school we aim for all </w:t>
            </w:r>
            <w:r>
              <w:rPr>
                <w:b w:val="0"/>
              </w:rPr>
              <w:t>students</w:t>
            </w:r>
            <w:r>
              <w:rPr>
                <w:b w:val="0"/>
                <w:color w:val="000000"/>
              </w:rPr>
              <w:t xml:space="preserve"> to achieve aspirational progress over their time in the school. Information about student progress is shared with parents at progress evenings and via </w:t>
            </w:r>
            <w:proofErr w:type="spellStart"/>
            <w:r>
              <w:rPr>
                <w:b w:val="0"/>
              </w:rPr>
              <w:t>Edulink</w:t>
            </w:r>
            <w:proofErr w:type="spellEnd"/>
            <w:r>
              <w:rPr>
                <w:b w:val="0"/>
                <w:color w:val="000000"/>
              </w:rPr>
              <w:t xml:space="preserve"> </w:t>
            </w:r>
          </w:p>
          <w:p w:rsidR="003929B6" w:rsidRDefault="007A67F6">
            <w:pPr>
              <w:widowControl w:val="0"/>
              <w:numPr>
                <w:ilvl w:val="0"/>
                <w:numId w:val="5"/>
              </w:numPr>
              <w:pBdr>
                <w:top w:val="nil"/>
                <w:left w:val="nil"/>
                <w:bottom w:val="nil"/>
                <w:right w:val="nil"/>
                <w:between w:val="nil"/>
              </w:pBdr>
              <w:spacing w:after="0" w:line="264" w:lineRule="auto"/>
              <w:ind w:right="114"/>
              <w:rPr>
                <w:b w:val="0"/>
              </w:rPr>
            </w:pPr>
            <w:r>
              <w:rPr>
                <w:b w:val="0"/>
                <w:color w:val="000000"/>
              </w:rPr>
              <w:t>Fo</w:t>
            </w:r>
            <w:r>
              <w:rPr>
                <w:b w:val="0"/>
              </w:rPr>
              <w:t>r students at the School Focus level of the Code of Practice (K</w:t>
            </w:r>
            <w:proofErr w:type="gramStart"/>
            <w:r>
              <w:rPr>
                <w:b w:val="0"/>
              </w:rPr>
              <w:t xml:space="preserve">), </w:t>
            </w:r>
            <w:r>
              <w:rPr>
                <w:b w:val="0"/>
                <w:color w:val="000000"/>
              </w:rPr>
              <w:t xml:space="preserve"> </w:t>
            </w:r>
            <w:r>
              <w:rPr>
                <w:b w:val="0"/>
              </w:rPr>
              <w:t>Implementation</w:t>
            </w:r>
            <w:proofErr w:type="gramEnd"/>
            <w:r>
              <w:rPr>
                <w:b w:val="0"/>
              </w:rPr>
              <w:t xml:space="preserve"> </w:t>
            </w:r>
            <w:r>
              <w:rPr>
                <w:b w:val="0"/>
                <w:color w:val="000000"/>
              </w:rPr>
              <w:t xml:space="preserve">plans will be discussed with parents via meetings/discussions with </w:t>
            </w:r>
            <w:r>
              <w:rPr>
                <w:b w:val="0"/>
              </w:rPr>
              <w:t>Learning practitioners</w:t>
            </w:r>
          </w:p>
          <w:p w:rsidR="003929B6" w:rsidRDefault="007A67F6">
            <w:pPr>
              <w:widowControl w:val="0"/>
              <w:numPr>
                <w:ilvl w:val="0"/>
                <w:numId w:val="5"/>
              </w:numPr>
              <w:pBdr>
                <w:top w:val="nil"/>
                <w:left w:val="nil"/>
                <w:bottom w:val="nil"/>
                <w:right w:val="nil"/>
                <w:between w:val="nil"/>
              </w:pBdr>
              <w:spacing w:after="0" w:line="264" w:lineRule="auto"/>
              <w:ind w:right="114"/>
              <w:rPr>
                <w:b w:val="0"/>
              </w:rPr>
            </w:pPr>
            <w:r>
              <w:rPr>
                <w:b w:val="0"/>
              </w:rPr>
              <w:t>F</w:t>
            </w:r>
            <w:r>
              <w:rPr>
                <w:b w:val="0"/>
                <w:color w:val="000000"/>
              </w:rPr>
              <w:t xml:space="preserve">or </w:t>
            </w:r>
            <w:proofErr w:type="gramStart"/>
            <w:r>
              <w:rPr>
                <w:b w:val="0"/>
              </w:rPr>
              <w:t xml:space="preserve">students </w:t>
            </w:r>
            <w:r>
              <w:rPr>
                <w:b w:val="0"/>
                <w:color w:val="000000"/>
              </w:rPr>
              <w:t xml:space="preserve"> with</w:t>
            </w:r>
            <w:proofErr w:type="gramEnd"/>
            <w:r>
              <w:rPr>
                <w:b w:val="0"/>
                <w:color w:val="000000"/>
              </w:rPr>
              <w:t xml:space="preserve"> an EHCP</w:t>
            </w:r>
            <w:r>
              <w:rPr>
                <w:b w:val="0"/>
              </w:rPr>
              <w:t>,</w:t>
            </w:r>
            <w:r>
              <w:rPr>
                <w:b w:val="0"/>
                <w:color w:val="000000"/>
              </w:rPr>
              <w:t xml:space="preserve"> an annual review will </w:t>
            </w:r>
            <w:r>
              <w:rPr>
                <w:b w:val="0"/>
              </w:rPr>
              <w:t xml:space="preserve">be held with the </w:t>
            </w:r>
            <w:proofErr w:type="spellStart"/>
            <w:r>
              <w:rPr>
                <w:b w:val="0"/>
              </w:rPr>
              <w:t>SENDCo</w:t>
            </w:r>
            <w:proofErr w:type="spellEnd"/>
            <w:r>
              <w:rPr>
                <w:b w:val="0"/>
                <w:color w:val="000000"/>
              </w:rPr>
              <w:t>. Parents a</w:t>
            </w:r>
            <w:r>
              <w:rPr>
                <w:b w:val="0"/>
                <w:color w:val="000000"/>
              </w:rPr>
              <w:t xml:space="preserve">re welcome to seek additional appointments to discuss their child’s progress as required or to seek guidance on how to best support their child’s learning at home. </w:t>
            </w:r>
          </w:p>
          <w:p w:rsidR="003929B6" w:rsidRDefault="003929B6">
            <w:pPr>
              <w:spacing w:after="0" w:line="240" w:lineRule="auto"/>
              <w:rPr>
                <w:b w:val="0"/>
                <w:color w:val="808080"/>
              </w:rPr>
            </w:pPr>
          </w:p>
          <w:p w:rsidR="003929B6" w:rsidRDefault="007A67F6">
            <w:pPr>
              <w:spacing w:after="0" w:line="240" w:lineRule="auto"/>
              <w:jc w:val="center"/>
            </w:pPr>
            <w:r>
              <w:t>For any parents</w:t>
            </w:r>
            <w:r>
              <w:rPr>
                <w:i/>
                <w:color w:val="808080"/>
              </w:rPr>
              <w:t xml:space="preserve"> </w:t>
            </w:r>
            <w:r>
              <w:t>with their own individual needs, special arrangements may be made on reque</w:t>
            </w:r>
            <w:r>
              <w:t xml:space="preserve">st. For example, signed communication. </w:t>
            </w:r>
          </w:p>
          <w:p w:rsidR="003929B6" w:rsidRDefault="003929B6">
            <w:pPr>
              <w:spacing w:after="0" w:line="240" w:lineRule="auto"/>
              <w:jc w:val="center"/>
            </w:pPr>
          </w:p>
          <w:p w:rsidR="003929B6" w:rsidRDefault="007A67F6">
            <w:pPr>
              <w:numPr>
                <w:ilvl w:val="0"/>
                <w:numId w:val="14"/>
              </w:numPr>
              <w:spacing w:after="0" w:line="240" w:lineRule="auto"/>
              <w:rPr>
                <w:b w:val="0"/>
              </w:rPr>
            </w:pPr>
            <w:r>
              <w:rPr>
                <w:b w:val="0"/>
              </w:rPr>
              <w:t>Parents are invited to join a range of parental engagement evenings that aim to support parents to support children at home</w:t>
            </w:r>
          </w:p>
          <w:p w:rsidR="003929B6" w:rsidRDefault="003929B6">
            <w:pPr>
              <w:spacing w:after="0" w:line="240" w:lineRule="auto"/>
              <w:rPr>
                <w:i/>
                <w:color w:val="808080"/>
              </w:rPr>
            </w:pPr>
          </w:p>
        </w:tc>
      </w:tr>
      <w:tr w:rsidR="003929B6">
        <w:trPr>
          <w:trHeight w:val="343"/>
        </w:trPr>
        <w:tc>
          <w:tcPr>
            <w:tcW w:w="14740" w:type="dxa"/>
          </w:tcPr>
          <w:p w:rsidR="003929B6" w:rsidRDefault="007A67F6">
            <w:pPr>
              <w:spacing w:after="0" w:line="240" w:lineRule="auto"/>
            </w:pPr>
            <w:r>
              <w:t xml:space="preserve">How does the school consult with and involve students and young people with SEND in planning and reviewing their education? </w:t>
            </w:r>
            <w:r>
              <w:rPr>
                <w:i/>
                <w:color w:val="FF0000"/>
              </w:rPr>
              <w:t>(IRR)</w:t>
            </w:r>
          </w:p>
        </w:tc>
      </w:tr>
      <w:tr w:rsidR="003929B6">
        <w:trPr>
          <w:trHeight w:val="301"/>
        </w:trPr>
        <w:tc>
          <w:tcPr>
            <w:tcW w:w="14740" w:type="dxa"/>
          </w:tcPr>
          <w:p w:rsidR="003929B6" w:rsidRDefault="007A67F6">
            <w:pPr>
              <w:widowControl w:val="0"/>
              <w:spacing w:after="0" w:line="264" w:lineRule="auto"/>
              <w:rPr>
                <w:b w:val="0"/>
                <w:color w:val="000000"/>
              </w:rPr>
            </w:pPr>
            <w:r>
              <w:rPr>
                <w:b w:val="0"/>
              </w:rPr>
              <w:t>Every effort is made to embed student voice into the policies and processes within the SEND Team.  Students identified with a</w:t>
            </w:r>
            <w:r>
              <w:rPr>
                <w:b w:val="0"/>
              </w:rPr>
              <w:t>n additional need have access to a half termly mentoring conversation which seeks student thoughts and feelings via a scaled mentoring intervention.</w:t>
            </w:r>
          </w:p>
          <w:p w:rsidR="003929B6" w:rsidRDefault="003929B6">
            <w:pPr>
              <w:widowControl w:val="0"/>
              <w:pBdr>
                <w:top w:val="nil"/>
                <w:left w:val="nil"/>
                <w:bottom w:val="nil"/>
                <w:right w:val="nil"/>
                <w:between w:val="nil"/>
              </w:pBdr>
              <w:spacing w:after="0" w:line="264" w:lineRule="auto"/>
              <w:rPr>
                <w:b w:val="0"/>
              </w:rPr>
            </w:pPr>
          </w:p>
          <w:p w:rsidR="003929B6" w:rsidRDefault="007A67F6">
            <w:pPr>
              <w:widowControl w:val="0"/>
              <w:pBdr>
                <w:top w:val="nil"/>
                <w:left w:val="nil"/>
                <w:bottom w:val="nil"/>
                <w:right w:val="nil"/>
                <w:between w:val="nil"/>
              </w:pBdr>
              <w:spacing w:after="0" w:line="264" w:lineRule="auto"/>
              <w:rPr>
                <w:b w:val="0"/>
                <w:color w:val="000000"/>
              </w:rPr>
            </w:pPr>
            <w:r>
              <w:rPr>
                <w:b w:val="0"/>
              </w:rPr>
              <w:t xml:space="preserve">Students </w:t>
            </w:r>
            <w:r>
              <w:rPr>
                <w:b w:val="0"/>
                <w:color w:val="000000"/>
              </w:rPr>
              <w:t xml:space="preserve">are supported to attend review meetings with professionals, with the support of their </w:t>
            </w:r>
            <w:r>
              <w:rPr>
                <w:b w:val="0"/>
              </w:rPr>
              <w:t>key workers</w:t>
            </w:r>
            <w:r>
              <w:rPr>
                <w:b w:val="0"/>
                <w:color w:val="000000"/>
              </w:rPr>
              <w:t>, where necessary</w:t>
            </w:r>
            <w:r>
              <w:rPr>
                <w:b w:val="0"/>
              </w:rPr>
              <w:t xml:space="preserve">, </w:t>
            </w:r>
            <w:r>
              <w:rPr>
                <w:b w:val="0"/>
                <w:color w:val="000000"/>
              </w:rPr>
              <w:t>enabling them to contribute to meetings.  Students are given the opportunity to contribute their ideas in discussions which take place with a familiar adult who acts as an advocate for th</w:t>
            </w:r>
            <w:r>
              <w:rPr>
                <w:b w:val="0"/>
              </w:rPr>
              <w:t>em.</w:t>
            </w:r>
          </w:p>
          <w:p w:rsidR="003929B6" w:rsidRDefault="003929B6">
            <w:pPr>
              <w:spacing w:after="0" w:line="240" w:lineRule="auto"/>
              <w:rPr>
                <w:i/>
                <w:color w:val="808080"/>
              </w:rPr>
            </w:pPr>
          </w:p>
        </w:tc>
      </w:tr>
      <w:tr w:rsidR="003929B6">
        <w:trPr>
          <w:trHeight w:val="401"/>
        </w:trPr>
        <w:tc>
          <w:tcPr>
            <w:tcW w:w="14740" w:type="dxa"/>
          </w:tcPr>
          <w:p w:rsidR="003929B6" w:rsidRDefault="007A67F6">
            <w:pPr>
              <w:spacing w:after="0" w:line="240" w:lineRule="auto"/>
            </w:pPr>
            <w:r>
              <w:lastRenderedPageBreak/>
              <w:t xml:space="preserve">How does the school assess and evaluate the </w:t>
            </w:r>
            <w:r>
              <w:t>effectiveness and sufficiency of its arrangements and provision for students and young people with SEND?</w:t>
            </w:r>
          </w:p>
        </w:tc>
      </w:tr>
      <w:tr w:rsidR="003929B6">
        <w:trPr>
          <w:trHeight w:val="401"/>
        </w:trPr>
        <w:tc>
          <w:tcPr>
            <w:tcW w:w="14740" w:type="dxa"/>
          </w:tcPr>
          <w:p w:rsidR="003929B6" w:rsidRDefault="007A67F6">
            <w:pPr>
              <w:numPr>
                <w:ilvl w:val="0"/>
                <w:numId w:val="6"/>
              </w:numPr>
              <w:spacing w:after="0" w:line="240" w:lineRule="auto"/>
              <w:rPr>
                <w:b w:val="0"/>
              </w:rPr>
            </w:pPr>
            <w:r>
              <w:rPr>
                <w:b w:val="0"/>
              </w:rPr>
              <w:t>Progress of students with additional needs is tracked and monitored at termly assessment points by their subject Teachers in the first instance</w:t>
            </w:r>
          </w:p>
          <w:p w:rsidR="003929B6" w:rsidRDefault="007A67F6">
            <w:pPr>
              <w:numPr>
                <w:ilvl w:val="0"/>
                <w:numId w:val="6"/>
              </w:numPr>
              <w:spacing w:after="0" w:line="240" w:lineRule="auto"/>
              <w:rPr>
                <w:b w:val="0"/>
              </w:rPr>
            </w:pPr>
            <w:r>
              <w:rPr>
                <w:b w:val="0"/>
              </w:rPr>
              <w:t xml:space="preserve">The </w:t>
            </w:r>
            <w:proofErr w:type="spellStart"/>
            <w:r>
              <w:rPr>
                <w:b w:val="0"/>
              </w:rPr>
              <w:t>SENDCo</w:t>
            </w:r>
            <w:proofErr w:type="spellEnd"/>
            <w:r>
              <w:rPr>
                <w:b w:val="0"/>
              </w:rPr>
              <w:t xml:space="preserve"> works alongside the SEND team to track and monitor individual student progress to ensure that Teaching staff implement the necessary ‘ordinarily available inclusive practice’ within the classroom, and access arrangements necessary to support stu</w:t>
            </w:r>
            <w:r>
              <w:rPr>
                <w:b w:val="0"/>
              </w:rPr>
              <w:t xml:space="preserve">dents to overcome a range of barriers to learning </w:t>
            </w:r>
          </w:p>
          <w:p w:rsidR="003929B6" w:rsidRDefault="007A67F6">
            <w:pPr>
              <w:numPr>
                <w:ilvl w:val="0"/>
                <w:numId w:val="6"/>
              </w:numPr>
              <w:spacing w:after="0" w:line="240" w:lineRule="auto"/>
              <w:rPr>
                <w:b w:val="0"/>
              </w:rPr>
            </w:pPr>
            <w:r>
              <w:rPr>
                <w:b w:val="0"/>
              </w:rPr>
              <w:t xml:space="preserve">There is liaison between </w:t>
            </w:r>
            <w:proofErr w:type="spellStart"/>
            <w:r>
              <w:rPr>
                <w:b w:val="0"/>
              </w:rPr>
              <w:t>SENDCo</w:t>
            </w:r>
            <w:proofErr w:type="spellEnd"/>
            <w:r>
              <w:rPr>
                <w:b w:val="0"/>
              </w:rPr>
              <w:t>, Achievement Leads, Teachers, parents, and students to make sure the right support is in place to secure student progress.</w:t>
            </w:r>
          </w:p>
          <w:p w:rsidR="003929B6" w:rsidRDefault="007A67F6">
            <w:pPr>
              <w:numPr>
                <w:ilvl w:val="0"/>
                <w:numId w:val="6"/>
              </w:numPr>
              <w:spacing w:after="0" w:line="240" w:lineRule="auto"/>
              <w:rPr>
                <w:b w:val="0"/>
              </w:rPr>
            </w:pPr>
            <w:r>
              <w:rPr>
                <w:b w:val="0"/>
              </w:rPr>
              <w:t>Student profiles of students with an additional ne</w:t>
            </w:r>
            <w:r>
              <w:rPr>
                <w:b w:val="0"/>
              </w:rPr>
              <w:t xml:space="preserve">ed are reviewed termly at each assessment point by the </w:t>
            </w:r>
            <w:proofErr w:type="spellStart"/>
            <w:r>
              <w:rPr>
                <w:b w:val="0"/>
              </w:rPr>
              <w:t>SENDCo</w:t>
            </w:r>
            <w:proofErr w:type="spellEnd"/>
            <w:r>
              <w:rPr>
                <w:b w:val="0"/>
              </w:rPr>
              <w:t xml:space="preserve">, Learning Practitioners, and students </w:t>
            </w:r>
          </w:p>
          <w:p w:rsidR="003929B6" w:rsidRDefault="007A67F6">
            <w:pPr>
              <w:numPr>
                <w:ilvl w:val="0"/>
                <w:numId w:val="6"/>
              </w:numPr>
              <w:spacing w:after="0" w:line="240" w:lineRule="auto"/>
              <w:rPr>
                <w:b w:val="0"/>
              </w:rPr>
            </w:pPr>
            <w:r>
              <w:rPr>
                <w:b w:val="0"/>
              </w:rPr>
              <w:t>Student’s views are sought as part of the whole school Student Voice programme</w:t>
            </w:r>
          </w:p>
          <w:p w:rsidR="003929B6" w:rsidRDefault="007A67F6">
            <w:pPr>
              <w:numPr>
                <w:ilvl w:val="0"/>
                <w:numId w:val="6"/>
              </w:numPr>
              <w:spacing w:after="0" w:line="240" w:lineRule="auto"/>
              <w:rPr>
                <w:b w:val="0"/>
              </w:rPr>
            </w:pPr>
            <w:r>
              <w:rPr>
                <w:b w:val="0"/>
              </w:rPr>
              <w:t>Middlewich High School implements a rigorous quality assurance process where</w:t>
            </w:r>
            <w:r>
              <w:rPr>
                <w:b w:val="0"/>
              </w:rPr>
              <w:t>by samples of student exercise books and classwork books are regularly submitted for book scrutiny to ensure that best practice guidance is being implemented in the classroom.</w:t>
            </w:r>
          </w:p>
          <w:p w:rsidR="003929B6" w:rsidRDefault="003929B6">
            <w:pPr>
              <w:spacing w:after="0" w:line="240" w:lineRule="auto"/>
              <w:rPr>
                <w:color w:val="808080"/>
              </w:rPr>
            </w:pPr>
          </w:p>
        </w:tc>
      </w:tr>
    </w:tbl>
    <w:p w:rsidR="003929B6" w:rsidRDefault="003929B6">
      <w:pPr>
        <w:pBdr>
          <w:top w:val="nil"/>
          <w:left w:val="nil"/>
          <w:bottom w:val="nil"/>
          <w:right w:val="nil"/>
          <w:between w:val="nil"/>
        </w:pBdr>
        <w:spacing w:after="0" w:line="240" w:lineRule="auto"/>
        <w:rPr>
          <w:b w:val="0"/>
          <w:color w:val="000000"/>
          <w:sz w:val="8"/>
          <w:szCs w:val="8"/>
        </w:rPr>
      </w:pPr>
    </w:p>
    <w:tbl>
      <w:tblPr>
        <w:tblStyle w:val="afa"/>
        <w:tblW w:w="14726"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26"/>
      </w:tblGrid>
      <w:tr w:rsidR="003929B6">
        <w:trPr>
          <w:trHeight w:val="144"/>
          <w:tblHeader/>
        </w:trPr>
        <w:tc>
          <w:tcPr>
            <w:tcW w:w="14726" w:type="dxa"/>
            <w:shd w:val="clear" w:color="auto" w:fill="FFD03B"/>
          </w:tcPr>
          <w:p w:rsidR="003929B6" w:rsidRDefault="007A67F6">
            <w:pPr>
              <w:pBdr>
                <w:top w:val="nil"/>
                <w:left w:val="nil"/>
                <w:bottom w:val="nil"/>
                <w:right w:val="nil"/>
                <w:between w:val="nil"/>
              </w:pBdr>
              <w:spacing w:after="0" w:line="240" w:lineRule="auto"/>
              <w:rPr>
                <w:color w:val="000000"/>
                <w:sz w:val="24"/>
                <w:szCs w:val="24"/>
              </w:rPr>
            </w:pPr>
            <w:bookmarkStart w:id="5" w:name="bookmark=id.2et92p0" w:colFirst="0" w:colLast="0"/>
            <w:bookmarkEnd w:id="5"/>
            <w:r>
              <w:rPr>
                <w:color w:val="000000"/>
                <w:sz w:val="24"/>
                <w:szCs w:val="24"/>
              </w:rPr>
              <w:t>Keeping Students Safe and Supporting Their Wellbeing</w:t>
            </w:r>
          </w:p>
        </w:tc>
      </w:tr>
      <w:tr w:rsidR="003929B6">
        <w:trPr>
          <w:trHeight w:val="144"/>
        </w:trPr>
        <w:tc>
          <w:tcPr>
            <w:tcW w:w="14726" w:type="dxa"/>
          </w:tcPr>
          <w:p w:rsidR="003929B6" w:rsidRDefault="007A67F6">
            <w:pPr>
              <w:spacing w:after="0" w:line="240" w:lineRule="auto"/>
            </w:pPr>
            <w:r>
              <w:t xml:space="preserve">How do you ensure that my student or young person stays safe outside of the classroom? </w:t>
            </w:r>
          </w:p>
        </w:tc>
      </w:tr>
      <w:tr w:rsidR="003929B6">
        <w:trPr>
          <w:trHeight w:val="144"/>
        </w:trPr>
        <w:tc>
          <w:tcPr>
            <w:tcW w:w="14726" w:type="dxa"/>
          </w:tcPr>
          <w:p w:rsidR="003929B6" w:rsidRDefault="007A67F6">
            <w:pPr>
              <w:widowControl w:val="0"/>
              <w:numPr>
                <w:ilvl w:val="0"/>
                <w:numId w:val="1"/>
              </w:numPr>
              <w:pBdr>
                <w:top w:val="nil"/>
                <w:left w:val="nil"/>
                <w:bottom w:val="nil"/>
                <w:right w:val="nil"/>
                <w:between w:val="nil"/>
              </w:pBdr>
              <w:spacing w:after="0" w:line="264" w:lineRule="auto"/>
              <w:rPr>
                <w:b w:val="0"/>
              </w:rPr>
            </w:pPr>
            <w:r>
              <w:rPr>
                <w:b w:val="0"/>
                <w:color w:val="000000"/>
              </w:rPr>
              <w:t>Student safety is paramount</w:t>
            </w:r>
            <w:r>
              <w:rPr>
                <w:b w:val="0"/>
              </w:rPr>
              <w:t xml:space="preserve"> and students are expected to remain in their classroom wherever possible.  </w:t>
            </w:r>
          </w:p>
          <w:p w:rsidR="003929B6" w:rsidRDefault="007A67F6">
            <w:pPr>
              <w:widowControl w:val="0"/>
              <w:numPr>
                <w:ilvl w:val="0"/>
                <w:numId w:val="1"/>
              </w:numPr>
              <w:pBdr>
                <w:top w:val="nil"/>
                <w:left w:val="nil"/>
                <w:bottom w:val="nil"/>
                <w:right w:val="nil"/>
                <w:between w:val="nil"/>
              </w:pBdr>
              <w:spacing w:after="0" w:line="264" w:lineRule="auto"/>
              <w:rPr>
                <w:b w:val="0"/>
              </w:rPr>
            </w:pPr>
            <w:r>
              <w:rPr>
                <w:b w:val="0"/>
                <w:color w:val="000000"/>
              </w:rPr>
              <w:t xml:space="preserve">Where risks are identified, where there is a complex need, </w:t>
            </w:r>
            <w:r>
              <w:rPr>
                <w:b w:val="0"/>
              </w:rPr>
              <w:t xml:space="preserve">or where a student has an EHCP, an individual student risk assessment may be completed and made available to Teaching staff.  It may be considered necessary for some students to have a safe plan, which uses student voice to describe escalation of need and </w:t>
            </w:r>
            <w:r>
              <w:rPr>
                <w:b w:val="0"/>
              </w:rPr>
              <w:t>the steps that should be taken by the student and staff at each stage to ensure safe response to emotional escalation.</w:t>
            </w:r>
          </w:p>
          <w:p w:rsidR="003929B6" w:rsidRDefault="007A67F6">
            <w:pPr>
              <w:widowControl w:val="0"/>
              <w:numPr>
                <w:ilvl w:val="0"/>
                <w:numId w:val="1"/>
              </w:numPr>
              <w:pBdr>
                <w:top w:val="nil"/>
                <w:left w:val="nil"/>
                <w:bottom w:val="nil"/>
                <w:right w:val="nil"/>
                <w:between w:val="nil"/>
              </w:pBdr>
              <w:spacing w:after="0" w:line="264" w:lineRule="auto"/>
              <w:rPr>
                <w:b w:val="0"/>
              </w:rPr>
            </w:pPr>
            <w:r>
              <w:rPr>
                <w:b w:val="0"/>
              </w:rPr>
              <w:t>Some students with sensory processing needs may require support with transitions between lessons throughout the school day.  In exception</w:t>
            </w:r>
            <w:r>
              <w:rPr>
                <w:b w:val="0"/>
              </w:rPr>
              <w:t xml:space="preserve">al circumstances, students may have an Early Exit Pass in order to reduce the potential for over-stimulation.  </w:t>
            </w:r>
            <w:r>
              <w:rPr>
                <w:b w:val="0"/>
                <w:color w:val="000000"/>
              </w:rPr>
              <w:t xml:space="preserve">For some students this may involve a Learning Practitioner (LP) supervising a student during the transition between lessons.  </w:t>
            </w:r>
          </w:p>
          <w:p w:rsidR="003929B6" w:rsidRDefault="007A67F6">
            <w:pPr>
              <w:widowControl w:val="0"/>
              <w:numPr>
                <w:ilvl w:val="0"/>
                <w:numId w:val="1"/>
              </w:numPr>
              <w:pBdr>
                <w:top w:val="nil"/>
                <w:left w:val="nil"/>
                <w:bottom w:val="nil"/>
                <w:right w:val="nil"/>
                <w:between w:val="nil"/>
              </w:pBdr>
              <w:spacing w:after="0" w:line="264" w:lineRule="auto"/>
              <w:rPr>
                <w:b w:val="0"/>
              </w:rPr>
            </w:pPr>
            <w:r>
              <w:rPr>
                <w:b w:val="0"/>
              </w:rPr>
              <w:t>S</w:t>
            </w:r>
            <w:r>
              <w:rPr>
                <w:b w:val="0"/>
                <w:color w:val="000000"/>
              </w:rPr>
              <w:t xml:space="preserve">tudents </w:t>
            </w:r>
            <w:r>
              <w:rPr>
                <w:b w:val="0"/>
              </w:rPr>
              <w:t>arriving</w:t>
            </w:r>
            <w:r>
              <w:rPr>
                <w:b w:val="0"/>
                <w:color w:val="000000"/>
              </w:rPr>
              <w:t xml:space="preserve"> </w:t>
            </w:r>
            <w:r>
              <w:rPr>
                <w:b w:val="0"/>
                <w:color w:val="000000"/>
              </w:rPr>
              <w:t>to school early may be met in the morning by a Learning Practitioner and taken to our breakfast club</w:t>
            </w:r>
            <w:r>
              <w:rPr>
                <w:b w:val="0"/>
              </w:rPr>
              <w:t xml:space="preserve"> i</w:t>
            </w:r>
            <w:r>
              <w:rPr>
                <w:b w:val="0"/>
                <w:color w:val="000000"/>
              </w:rPr>
              <w:t>n the school canteen</w:t>
            </w:r>
          </w:p>
          <w:p w:rsidR="003929B6" w:rsidRDefault="007A67F6">
            <w:pPr>
              <w:widowControl w:val="0"/>
              <w:numPr>
                <w:ilvl w:val="0"/>
                <w:numId w:val="1"/>
              </w:numPr>
              <w:pBdr>
                <w:top w:val="nil"/>
                <w:left w:val="nil"/>
                <w:bottom w:val="nil"/>
                <w:right w:val="nil"/>
                <w:between w:val="nil"/>
              </w:pBdr>
              <w:spacing w:after="0" w:line="264" w:lineRule="auto"/>
              <w:rPr>
                <w:b w:val="0"/>
              </w:rPr>
            </w:pPr>
            <w:r>
              <w:rPr>
                <w:b w:val="0"/>
              </w:rPr>
              <w:t>Learning Practitioners support school bus duty and support students to get into their taxis in the school car park</w:t>
            </w:r>
          </w:p>
          <w:p w:rsidR="003929B6" w:rsidRDefault="007A67F6">
            <w:pPr>
              <w:widowControl w:val="0"/>
              <w:numPr>
                <w:ilvl w:val="0"/>
                <w:numId w:val="1"/>
              </w:numPr>
              <w:pBdr>
                <w:top w:val="nil"/>
                <w:left w:val="nil"/>
                <w:bottom w:val="nil"/>
                <w:right w:val="nil"/>
                <w:between w:val="nil"/>
              </w:pBdr>
              <w:spacing w:after="0" w:line="264" w:lineRule="auto"/>
              <w:rPr>
                <w:b w:val="0"/>
                <w:color w:val="000000"/>
              </w:rPr>
            </w:pPr>
            <w:r>
              <w:rPr>
                <w:b w:val="0"/>
              </w:rPr>
              <w:t>During unstructure</w:t>
            </w:r>
            <w:r>
              <w:rPr>
                <w:b w:val="0"/>
              </w:rPr>
              <w:t xml:space="preserve">d times Teaching staff have duties in each designated year group area.  </w:t>
            </w:r>
            <w:proofErr w:type="gramStart"/>
            <w:r>
              <w:rPr>
                <w:b w:val="0"/>
              </w:rPr>
              <w:t>Where  need</w:t>
            </w:r>
            <w:proofErr w:type="gramEnd"/>
            <w:r>
              <w:rPr>
                <w:b w:val="0"/>
              </w:rPr>
              <w:t xml:space="preserve"> arises, additional Learning Practitioner support may be available</w:t>
            </w:r>
          </w:p>
          <w:p w:rsidR="003929B6" w:rsidRDefault="007A67F6">
            <w:pPr>
              <w:widowControl w:val="0"/>
              <w:numPr>
                <w:ilvl w:val="0"/>
                <w:numId w:val="1"/>
              </w:numPr>
              <w:pBdr>
                <w:top w:val="nil"/>
                <w:left w:val="nil"/>
                <w:bottom w:val="nil"/>
                <w:right w:val="nil"/>
                <w:between w:val="nil"/>
              </w:pBdr>
              <w:spacing w:after="0" w:line="264" w:lineRule="auto"/>
              <w:rPr>
                <w:b w:val="0"/>
              </w:rPr>
            </w:pPr>
            <w:r>
              <w:rPr>
                <w:b w:val="0"/>
              </w:rPr>
              <w:lastRenderedPageBreak/>
              <w:t>The Enhanced Provision has two classrooms that are made available during breaks and lunchtimes for student</w:t>
            </w:r>
            <w:r>
              <w:rPr>
                <w:b w:val="0"/>
              </w:rPr>
              <w:t>s who find it difficult to access social spaces</w:t>
            </w:r>
          </w:p>
          <w:p w:rsidR="003929B6" w:rsidRDefault="007A67F6">
            <w:pPr>
              <w:widowControl w:val="0"/>
              <w:numPr>
                <w:ilvl w:val="0"/>
                <w:numId w:val="1"/>
              </w:numPr>
              <w:pBdr>
                <w:top w:val="nil"/>
                <w:left w:val="nil"/>
                <w:bottom w:val="nil"/>
                <w:right w:val="nil"/>
                <w:between w:val="nil"/>
              </w:pBdr>
              <w:spacing w:after="0" w:line="264" w:lineRule="auto"/>
              <w:rPr>
                <w:b w:val="0"/>
              </w:rPr>
            </w:pPr>
            <w:r>
              <w:rPr>
                <w:b w:val="0"/>
                <w:color w:val="000000"/>
              </w:rPr>
              <w:t xml:space="preserve">Where necessary, additional support is made available on school trips and visits to enable SEND students to attend. The level of support required is decided jointly by the parents, </w:t>
            </w:r>
            <w:proofErr w:type="spellStart"/>
            <w:r>
              <w:rPr>
                <w:b w:val="0"/>
              </w:rPr>
              <w:t>SENDCo</w:t>
            </w:r>
            <w:proofErr w:type="spellEnd"/>
            <w:r>
              <w:rPr>
                <w:b w:val="0"/>
                <w:color w:val="000000"/>
              </w:rPr>
              <w:t xml:space="preserve"> </w:t>
            </w:r>
            <w:r>
              <w:rPr>
                <w:b w:val="0"/>
              </w:rPr>
              <w:t>and the member of st</w:t>
            </w:r>
            <w:r>
              <w:rPr>
                <w:b w:val="0"/>
              </w:rPr>
              <w:t>aff organising the trip</w:t>
            </w:r>
            <w:r>
              <w:rPr>
                <w:b w:val="0"/>
                <w:color w:val="000000"/>
              </w:rPr>
              <w:t xml:space="preserve"> </w:t>
            </w:r>
          </w:p>
        </w:tc>
      </w:tr>
      <w:tr w:rsidR="003929B6">
        <w:trPr>
          <w:trHeight w:val="144"/>
        </w:trPr>
        <w:tc>
          <w:tcPr>
            <w:tcW w:w="14726" w:type="dxa"/>
          </w:tcPr>
          <w:p w:rsidR="003929B6" w:rsidRDefault="007A67F6">
            <w:pPr>
              <w:pBdr>
                <w:top w:val="nil"/>
                <w:left w:val="nil"/>
                <w:bottom w:val="nil"/>
                <w:right w:val="nil"/>
                <w:between w:val="nil"/>
              </w:pBdr>
              <w:spacing w:after="0" w:line="240" w:lineRule="auto"/>
              <w:rPr>
                <w:color w:val="000000"/>
              </w:rPr>
            </w:pPr>
            <w:r>
              <w:rPr>
                <w:color w:val="000000"/>
              </w:rPr>
              <w:lastRenderedPageBreak/>
              <w:t xml:space="preserve">What pastoral support is available to support my student or young person’s overall well-being? </w:t>
            </w:r>
          </w:p>
        </w:tc>
      </w:tr>
      <w:tr w:rsidR="003929B6">
        <w:trPr>
          <w:trHeight w:val="144"/>
        </w:trPr>
        <w:tc>
          <w:tcPr>
            <w:tcW w:w="14726" w:type="dxa"/>
          </w:tcPr>
          <w:p w:rsidR="003929B6" w:rsidRDefault="007A67F6">
            <w:pPr>
              <w:widowControl w:val="0"/>
              <w:pBdr>
                <w:top w:val="nil"/>
                <w:left w:val="nil"/>
                <w:bottom w:val="nil"/>
                <w:right w:val="nil"/>
                <w:between w:val="nil"/>
              </w:pBdr>
              <w:spacing w:after="0" w:line="266" w:lineRule="auto"/>
              <w:rPr>
                <w:b w:val="0"/>
              </w:rPr>
            </w:pPr>
            <w:r>
              <w:rPr>
                <w:b w:val="0"/>
                <w:color w:val="000000"/>
              </w:rPr>
              <w:t xml:space="preserve">We recognise that all students, including those with SEND, can experience a range of social and emotional issues which can impact on their health and well-being. We have a very strong </w:t>
            </w:r>
            <w:r>
              <w:rPr>
                <w:b w:val="0"/>
              </w:rPr>
              <w:t>Inclusion</w:t>
            </w:r>
            <w:r>
              <w:rPr>
                <w:b w:val="0"/>
                <w:color w:val="000000"/>
              </w:rPr>
              <w:t xml:space="preserve"> Team </w:t>
            </w:r>
            <w:r>
              <w:rPr>
                <w:b w:val="0"/>
              </w:rPr>
              <w:t>and</w:t>
            </w:r>
            <w:r>
              <w:rPr>
                <w:b w:val="0"/>
                <w:color w:val="000000"/>
              </w:rPr>
              <w:t xml:space="preserve"> students are actively encouraged to speak to their fo</w:t>
            </w:r>
            <w:r>
              <w:rPr>
                <w:b w:val="0"/>
                <w:color w:val="000000"/>
              </w:rPr>
              <w:t>rm tutor or any member of the team about any concerns or worries they may have. A whole school focus on social and emotional wellbeing is delivered through our</w:t>
            </w:r>
            <w:r>
              <w:rPr>
                <w:b w:val="0"/>
              </w:rPr>
              <w:t xml:space="preserve"> Personal Development</w:t>
            </w:r>
            <w:r>
              <w:rPr>
                <w:b w:val="0"/>
                <w:color w:val="000000"/>
              </w:rPr>
              <w:t>. We recognise that for some students, social and emotional factors can be c</w:t>
            </w:r>
            <w:r>
              <w:rPr>
                <w:b w:val="0"/>
                <w:color w:val="000000"/>
              </w:rPr>
              <w:t>omplex, and therefore we seek to ensure that the provision we offer in this regard is highly persona</w:t>
            </w:r>
            <w:r>
              <w:rPr>
                <w:b w:val="0"/>
              </w:rPr>
              <w:t>li</w:t>
            </w:r>
            <w:r>
              <w:rPr>
                <w:b w:val="0"/>
                <w:color w:val="000000"/>
              </w:rPr>
              <w:t xml:space="preserve">sed, and is generated through discussion with students and their families. </w:t>
            </w:r>
          </w:p>
          <w:p w:rsidR="003929B6" w:rsidRDefault="003929B6">
            <w:pPr>
              <w:widowControl w:val="0"/>
              <w:pBdr>
                <w:top w:val="nil"/>
                <w:left w:val="nil"/>
                <w:bottom w:val="nil"/>
                <w:right w:val="nil"/>
                <w:between w:val="nil"/>
              </w:pBdr>
              <w:spacing w:after="0" w:line="266" w:lineRule="auto"/>
              <w:rPr>
                <w:b w:val="0"/>
              </w:rPr>
            </w:pPr>
          </w:p>
          <w:p w:rsidR="003929B6" w:rsidRDefault="007A67F6">
            <w:pPr>
              <w:widowControl w:val="0"/>
              <w:pBdr>
                <w:top w:val="nil"/>
                <w:left w:val="nil"/>
                <w:bottom w:val="nil"/>
                <w:right w:val="nil"/>
                <w:between w:val="nil"/>
              </w:pBdr>
              <w:spacing w:after="0" w:line="240" w:lineRule="auto"/>
              <w:rPr>
                <w:b w:val="0"/>
                <w:color w:val="000000"/>
              </w:rPr>
            </w:pPr>
            <w:r>
              <w:rPr>
                <w:b w:val="0"/>
                <w:color w:val="000000"/>
              </w:rPr>
              <w:t xml:space="preserve">The school holds a clear position on bullying, and all students are taught to distinguish bullying from isolated acts of unkindness. Our Anti-bullying policy can be found on the school website. In addition to tutor time and our </w:t>
            </w:r>
            <w:r>
              <w:rPr>
                <w:b w:val="0"/>
              </w:rPr>
              <w:t>Personal Development</w:t>
            </w:r>
            <w:r>
              <w:rPr>
                <w:b w:val="0"/>
                <w:color w:val="000000"/>
              </w:rPr>
              <w:t xml:space="preserve">, there </w:t>
            </w:r>
            <w:r>
              <w:rPr>
                <w:b w:val="0"/>
                <w:color w:val="000000"/>
              </w:rPr>
              <w:t>are a range of assemblies and whole school events linked to anti-bullying. If a particular issue arises additional year group assemblies may be used to highlight the impact bullying can have. External services may also be invited to speak on a variety of t</w:t>
            </w:r>
            <w:r>
              <w:rPr>
                <w:b w:val="0"/>
                <w:color w:val="000000"/>
              </w:rPr>
              <w:t xml:space="preserve">opics to groups of students. All staff are vigilant in monitoring the student’s behaviour for indications of bullying. Where bullying is suspected, personalised support measures are put in place for both victims and perpetrators which </w:t>
            </w:r>
            <w:proofErr w:type="gramStart"/>
            <w:r>
              <w:rPr>
                <w:b w:val="0"/>
                <w:color w:val="000000"/>
              </w:rPr>
              <w:t>take into account</w:t>
            </w:r>
            <w:proofErr w:type="gramEnd"/>
            <w:r>
              <w:rPr>
                <w:b w:val="0"/>
                <w:color w:val="000000"/>
              </w:rPr>
              <w:t xml:space="preserve"> the</w:t>
            </w:r>
            <w:r>
              <w:rPr>
                <w:b w:val="0"/>
                <w:color w:val="000000"/>
              </w:rPr>
              <w:t xml:space="preserve"> needs of all the students involved.</w:t>
            </w:r>
            <w:r>
              <w:rPr>
                <w:b w:val="0"/>
                <w:i/>
                <w:color w:val="808080"/>
              </w:rPr>
              <w:t xml:space="preserve"> </w:t>
            </w:r>
            <w:r>
              <w:rPr>
                <w:b w:val="0"/>
                <w:color w:val="000000"/>
              </w:rPr>
              <w:t>Students are encouraged to talk to staff about any bullying issues.</w:t>
            </w:r>
          </w:p>
          <w:p w:rsidR="003929B6" w:rsidRDefault="003929B6">
            <w:pPr>
              <w:widowControl w:val="0"/>
              <w:pBdr>
                <w:top w:val="nil"/>
                <w:left w:val="nil"/>
                <w:bottom w:val="nil"/>
                <w:right w:val="nil"/>
                <w:between w:val="nil"/>
              </w:pBdr>
              <w:spacing w:after="0" w:line="240" w:lineRule="auto"/>
              <w:rPr>
                <w:b w:val="0"/>
              </w:rPr>
            </w:pPr>
          </w:p>
          <w:p w:rsidR="003929B6" w:rsidRDefault="007A67F6">
            <w:pPr>
              <w:widowControl w:val="0"/>
              <w:pBdr>
                <w:top w:val="nil"/>
                <w:left w:val="nil"/>
                <w:bottom w:val="nil"/>
                <w:right w:val="nil"/>
                <w:between w:val="nil"/>
              </w:pBdr>
              <w:spacing w:after="0" w:line="240" w:lineRule="auto"/>
              <w:rPr>
                <w:b w:val="0"/>
                <w:color w:val="000000"/>
              </w:rPr>
            </w:pPr>
            <w:r>
              <w:rPr>
                <w:b w:val="0"/>
                <w:color w:val="000000"/>
              </w:rPr>
              <w:t xml:space="preserve">For students with </w:t>
            </w:r>
            <w:r>
              <w:rPr>
                <w:b w:val="0"/>
              </w:rPr>
              <w:t>an additional need</w:t>
            </w:r>
            <w:r>
              <w:rPr>
                <w:b w:val="0"/>
                <w:color w:val="000000"/>
              </w:rPr>
              <w:t>, an extended transition into year 7 may also take place. This gives students the opportunity to meet other studen</w:t>
            </w:r>
            <w:r>
              <w:rPr>
                <w:b w:val="0"/>
                <w:color w:val="000000"/>
              </w:rPr>
              <w:t xml:space="preserve">ts and start to forge friendships. We also offer specific social skills sessions, where appropriate, for those students who may struggle to form and maintain positive relationships. </w:t>
            </w:r>
          </w:p>
          <w:p w:rsidR="003929B6" w:rsidRDefault="003929B6">
            <w:pPr>
              <w:widowControl w:val="0"/>
              <w:pBdr>
                <w:top w:val="nil"/>
                <w:left w:val="nil"/>
                <w:bottom w:val="nil"/>
                <w:right w:val="nil"/>
                <w:between w:val="nil"/>
              </w:pBdr>
              <w:spacing w:after="0" w:line="240" w:lineRule="auto"/>
              <w:rPr>
                <w:b w:val="0"/>
              </w:rPr>
            </w:pPr>
          </w:p>
          <w:p w:rsidR="003929B6" w:rsidRDefault="007A67F6">
            <w:pPr>
              <w:widowControl w:val="0"/>
              <w:pBdr>
                <w:top w:val="nil"/>
                <w:left w:val="nil"/>
                <w:bottom w:val="nil"/>
                <w:right w:val="nil"/>
                <w:between w:val="nil"/>
              </w:pBdr>
              <w:spacing w:after="0" w:line="266" w:lineRule="auto"/>
              <w:rPr>
                <w:b w:val="0"/>
                <w:color w:val="000000"/>
              </w:rPr>
            </w:pPr>
            <w:r>
              <w:rPr>
                <w:b w:val="0"/>
                <w:color w:val="000000"/>
              </w:rPr>
              <w:t>It is sometimes appropriate for us to offer support to the peer groups o</w:t>
            </w:r>
            <w:r>
              <w:rPr>
                <w:b w:val="0"/>
                <w:color w:val="000000"/>
              </w:rPr>
              <w:t xml:space="preserve">r siblings of students with </w:t>
            </w:r>
            <w:r>
              <w:rPr>
                <w:b w:val="0"/>
              </w:rPr>
              <w:t>additional needs</w:t>
            </w:r>
            <w:r>
              <w:rPr>
                <w:b w:val="0"/>
                <w:color w:val="000000"/>
              </w:rPr>
              <w:t>. This usually takes place in an open and frank manner,</w:t>
            </w:r>
            <w:r>
              <w:rPr>
                <w:b w:val="0"/>
              </w:rPr>
              <w:t xml:space="preserve"> </w:t>
            </w:r>
            <w:r>
              <w:rPr>
                <w:b w:val="0"/>
                <w:color w:val="000000"/>
              </w:rPr>
              <w:t xml:space="preserve">enabling peers to ask questions and learn about the needs of their </w:t>
            </w:r>
            <w:r>
              <w:rPr>
                <w:b w:val="0"/>
              </w:rPr>
              <w:t>classmates</w:t>
            </w:r>
            <w:r>
              <w:rPr>
                <w:b w:val="0"/>
                <w:color w:val="000000"/>
              </w:rPr>
              <w:t xml:space="preserve">. Sometimes more </w:t>
            </w:r>
            <w:proofErr w:type="gramStart"/>
            <w:r>
              <w:rPr>
                <w:b w:val="0"/>
                <w:color w:val="000000"/>
              </w:rPr>
              <w:t>long term</w:t>
            </w:r>
            <w:proofErr w:type="gramEnd"/>
            <w:r>
              <w:rPr>
                <w:b w:val="0"/>
                <w:color w:val="000000"/>
              </w:rPr>
              <w:t xml:space="preserve"> support is required with peers having regular opport</w:t>
            </w:r>
            <w:r>
              <w:rPr>
                <w:b w:val="0"/>
                <w:color w:val="000000"/>
              </w:rPr>
              <w:t xml:space="preserve">unities to discuss their concerns to enable them to understand their peers with </w:t>
            </w:r>
            <w:r>
              <w:rPr>
                <w:b w:val="0"/>
              </w:rPr>
              <w:t>additional needs</w:t>
            </w:r>
            <w:r>
              <w:rPr>
                <w:b w:val="0"/>
                <w:color w:val="000000"/>
              </w:rPr>
              <w:t xml:space="preserve">. At other times this takes a more general form such as working with the class on celebrating diversity. </w:t>
            </w:r>
          </w:p>
          <w:p w:rsidR="003929B6" w:rsidRDefault="003929B6">
            <w:pPr>
              <w:pBdr>
                <w:top w:val="nil"/>
                <w:left w:val="nil"/>
                <w:bottom w:val="nil"/>
                <w:right w:val="nil"/>
                <w:between w:val="nil"/>
              </w:pBdr>
              <w:spacing w:after="0" w:line="240" w:lineRule="auto"/>
              <w:rPr>
                <w:b w:val="0"/>
              </w:rPr>
            </w:pPr>
          </w:p>
        </w:tc>
      </w:tr>
      <w:tr w:rsidR="003929B6">
        <w:trPr>
          <w:trHeight w:val="144"/>
        </w:trPr>
        <w:tc>
          <w:tcPr>
            <w:tcW w:w="14726" w:type="dxa"/>
          </w:tcPr>
          <w:p w:rsidR="003929B6" w:rsidRDefault="007A67F6">
            <w:pPr>
              <w:pBdr>
                <w:top w:val="nil"/>
                <w:left w:val="nil"/>
                <w:bottom w:val="nil"/>
                <w:right w:val="nil"/>
                <w:between w:val="nil"/>
              </w:pBdr>
              <w:spacing w:after="0" w:line="240" w:lineRule="auto"/>
              <w:rPr>
                <w:color w:val="000000"/>
              </w:rPr>
            </w:pPr>
            <w:r>
              <w:rPr>
                <w:color w:val="000000"/>
              </w:rPr>
              <w:t>How will the school manage my child or young person’s medicine or personal care needs?</w:t>
            </w:r>
          </w:p>
        </w:tc>
      </w:tr>
      <w:tr w:rsidR="003929B6">
        <w:trPr>
          <w:trHeight w:val="144"/>
        </w:trPr>
        <w:tc>
          <w:tcPr>
            <w:tcW w:w="14726" w:type="dxa"/>
          </w:tcPr>
          <w:p w:rsidR="003929B6" w:rsidRDefault="007A67F6">
            <w:pPr>
              <w:pBdr>
                <w:top w:val="nil"/>
                <w:left w:val="nil"/>
                <w:bottom w:val="nil"/>
                <w:right w:val="nil"/>
                <w:between w:val="nil"/>
              </w:pBdr>
              <w:spacing w:after="0" w:line="240" w:lineRule="auto"/>
              <w:rPr>
                <w:b w:val="0"/>
                <w:color w:val="000000"/>
              </w:rPr>
            </w:pPr>
            <w:r>
              <w:rPr>
                <w:b w:val="0"/>
                <w:color w:val="000000"/>
              </w:rPr>
              <w:lastRenderedPageBreak/>
              <w:t>Some students with SEND may also have health or personal care needs which require attention during the school day, including the administration of medication. Our usual</w:t>
            </w:r>
            <w:r>
              <w:rPr>
                <w:b w:val="0"/>
                <w:color w:val="000000"/>
              </w:rPr>
              <w:t xml:space="preserve"> protocol, for the administration of medication, is detailed in our </w:t>
            </w:r>
            <w:r>
              <w:rPr>
                <w:b w:val="0"/>
              </w:rPr>
              <w:t>Supporting Students with Medical Conditions Policy</w:t>
            </w:r>
            <w:r>
              <w:rPr>
                <w:b w:val="0"/>
                <w:color w:val="000000"/>
              </w:rPr>
              <w:t xml:space="preserve">.  Where a health need is </w:t>
            </w:r>
            <w:r>
              <w:rPr>
                <w:b w:val="0"/>
              </w:rPr>
              <w:t>identified, a Health</w:t>
            </w:r>
            <w:r>
              <w:rPr>
                <w:b w:val="0"/>
                <w:color w:val="000000"/>
              </w:rPr>
              <w:t xml:space="preserve"> Care Plan is agreed with the student, their parents, school and any health care professiona</w:t>
            </w:r>
            <w:r>
              <w:rPr>
                <w:b w:val="0"/>
                <w:color w:val="000000"/>
              </w:rPr>
              <w:t>ls involved with the student. Medication is kept in a locked box and medicine is then administered in the presence of a member of staff who signs to acknowledge correct administration.  Emergency medication (</w:t>
            </w:r>
            <w:proofErr w:type="spellStart"/>
            <w:proofErr w:type="gramStart"/>
            <w:r>
              <w:rPr>
                <w:b w:val="0"/>
                <w:color w:val="000000"/>
              </w:rPr>
              <w:t>e.g.,epi</w:t>
            </w:r>
            <w:proofErr w:type="spellEnd"/>
            <w:proofErr w:type="gramEnd"/>
            <w:r>
              <w:rPr>
                <w:b w:val="0"/>
                <w:color w:val="000000"/>
              </w:rPr>
              <w:t>-pens, epilepsy rescue medication etc) m</w:t>
            </w:r>
            <w:r>
              <w:rPr>
                <w:b w:val="0"/>
                <w:color w:val="000000"/>
              </w:rPr>
              <w:t xml:space="preserve">ay need to be kept with the student if this is detailed in their Health Care Plan. Students with asthma are expected to carry their reliever inhaler with them at all times and to have a spare inhaler cared for by the Medical Care Coordinator.  School will </w:t>
            </w:r>
            <w:r>
              <w:rPr>
                <w:b w:val="0"/>
                <w:color w:val="000000"/>
              </w:rPr>
              <w:t xml:space="preserve">ensure that an appropriate number of </w:t>
            </w:r>
            <w:proofErr w:type="gramStart"/>
            <w:r>
              <w:rPr>
                <w:b w:val="0"/>
                <w:color w:val="000000"/>
              </w:rPr>
              <w:t>staff</w:t>
            </w:r>
            <w:proofErr w:type="gramEnd"/>
            <w:r>
              <w:rPr>
                <w:b w:val="0"/>
                <w:color w:val="000000"/>
              </w:rPr>
              <w:t xml:space="preserve"> are trained in first aid.  Staff undertake regular training in the administration of rescue medication such as epi-pens and asthma inhalers.  Where necessary the school </w:t>
            </w:r>
            <w:r>
              <w:rPr>
                <w:b w:val="0"/>
              </w:rPr>
              <w:t>seeks</w:t>
            </w:r>
            <w:r>
              <w:rPr>
                <w:b w:val="0"/>
                <w:color w:val="000000"/>
              </w:rPr>
              <w:t xml:space="preserve"> out relevant training to address the s</w:t>
            </w:r>
            <w:r>
              <w:rPr>
                <w:b w:val="0"/>
                <w:color w:val="000000"/>
              </w:rPr>
              <w:t>pecific needs of students such as diabetes.</w:t>
            </w:r>
          </w:p>
          <w:p w:rsidR="003929B6" w:rsidRDefault="003929B6">
            <w:pPr>
              <w:pBdr>
                <w:top w:val="nil"/>
                <w:left w:val="nil"/>
                <w:bottom w:val="nil"/>
                <w:right w:val="nil"/>
                <w:between w:val="nil"/>
              </w:pBdr>
              <w:spacing w:after="0" w:line="240" w:lineRule="auto"/>
              <w:rPr>
                <w:b w:val="0"/>
              </w:rPr>
            </w:pPr>
          </w:p>
          <w:p w:rsidR="003929B6" w:rsidRDefault="007A67F6">
            <w:pPr>
              <w:widowControl w:val="0"/>
              <w:pBdr>
                <w:top w:val="nil"/>
                <w:left w:val="nil"/>
                <w:bottom w:val="nil"/>
                <w:right w:val="nil"/>
                <w:between w:val="nil"/>
              </w:pBdr>
              <w:spacing w:after="0" w:line="240" w:lineRule="auto"/>
              <w:ind w:right="175"/>
              <w:rPr>
                <w:b w:val="0"/>
                <w:color w:val="000000"/>
              </w:rPr>
            </w:pPr>
            <w:r>
              <w:rPr>
                <w:b w:val="0"/>
                <w:color w:val="000000"/>
              </w:rPr>
              <w:t xml:space="preserve">Staff in school are experienced in supporting students </w:t>
            </w:r>
            <w:r>
              <w:rPr>
                <w:b w:val="0"/>
              </w:rPr>
              <w:t>with continence difficulties</w:t>
            </w:r>
            <w:r>
              <w:rPr>
                <w:b w:val="0"/>
                <w:color w:val="000000"/>
              </w:rPr>
              <w:t xml:space="preserve">, and we would seek to support </w:t>
            </w:r>
            <w:r>
              <w:rPr>
                <w:b w:val="0"/>
              </w:rPr>
              <w:t>continence</w:t>
            </w:r>
            <w:r>
              <w:rPr>
                <w:b w:val="0"/>
                <w:color w:val="000000"/>
              </w:rPr>
              <w:t xml:space="preserve"> programmes in place at home and advised by external health professionals. For those st</w:t>
            </w:r>
            <w:r>
              <w:rPr>
                <w:b w:val="0"/>
                <w:color w:val="000000"/>
              </w:rPr>
              <w:t>udents who wear continence pads, we request that parents provide us with the appropriate equipment as well as a spare change of clothes in case of accidents. We work closely with families, and where appropriate, seek the advice of the continence service wh</w:t>
            </w:r>
            <w:r>
              <w:rPr>
                <w:b w:val="0"/>
                <w:color w:val="000000"/>
              </w:rPr>
              <w:t xml:space="preserve">en </w:t>
            </w:r>
            <w:r>
              <w:rPr>
                <w:b w:val="0"/>
              </w:rPr>
              <w:t>meeting a student's</w:t>
            </w:r>
            <w:r>
              <w:rPr>
                <w:b w:val="0"/>
                <w:color w:val="000000"/>
              </w:rPr>
              <w:t xml:space="preserve"> toileting needs. Privacy and dignity are of paramount importance for all students with health or personal care needs. For some of our students it is most appropriate for medical care to take place in private (e.g. toileting, injectio</w:t>
            </w:r>
            <w:r>
              <w:rPr>
                <w:b w:val="0"/>
                <w:color w:val="000000"/>
              </w:rPr>
              <w:t>ns, bodily application of creams, tube feeding etc.) and arrangements for this are made based on the context of the student’s needs. Students are encouraged to be as independent as possible in managing their health needs (e.g. diabetic students checking th</w:t>
            </w:r>
            <w:r>
              <w:rPr>
                <w:b w:val="0"/>
                <w:color w:val="000000"/>
              </w:rPr>
              <w:t xml:space="preserve">eir own blood sugars). School staff will still monitor the management. </w:t>
            </w:r>
          </w:p>
          <w:p w:rsidR="003929B6" w:rsidRDefault="003929B6">
            <w:pPr>
              <w:widowControl w:val="0"/>
              <w:pBdr>
                <w:top w:val="nil"/>
                <w:left w:val="nil"/>
                <w:bottom w:val="nil"/>
                <w:right w:val="nil"/>
                <w:between w:val="nil"/>
              </w:pBdr>
              <w:spacing w:after="0" w:line="240" w:lineRule="auto"/>
              <w:ind w:right="175"/>
              <w:rPr>
                <w:b w:val="0"/>
              </w:rPr>
            </w:pPr>
          </w:p>
          <w:p w:rsidR="003929B6" w:rsidRDefault="007A67F6">
            <w:pPr>
              <w:widowControl w:val="0"/>
              <w:pBdr>
                <w:top w:val="nil"/>
                <w:left w:val="nil"/>
                <w:bottom w:val="nil"/>
                <w:right w:val="nil"/>
                <w:between w:val="nil"/>
              </w:pBdr>
              <w:spacing w:after="0" w:line="264" w:lineRule="auto"/>
              <w:rPr>
                <w:b w:val="0"/>
                <w:color w:val="000000"/>
              </w:rPr>
            </w:pPr>
            <w:r>
              <w:rPr>
                <w:b w:val="0"/>
                <w:color w:val="000000"/>
              </w:rPr>
              <w:t>Information about the health and personal care needs of students is noted on their individual profile. For those students with more complex medical needs, health care plans, produced in discussion with parents / carers and health professionals are used and</w:t>
            </w:r>
            <w:r>
              <w:rPr>
                <w:b w:val="0"/>
                <w:color w:val="000000"/>
              </w:rPr>
              <w:t xml:space="preserve"> these are stored alongside their individual profile as well as with the student’s medication. For those students with medical conditions w</w:t>
            </w:r>
            <w:r>
              <w:rPr>
                <w:b w:val="0"/>
              </w:rPr>
              <w:t>hich</w:t>
            </w:r>
            <w:r>
              <w:rPr>
                <w:b w:val="0"/>
                <w:color w:val="000000"/>
              </w:rPr>
              <w:t xml:space="preserve"> can </w:t>
            </w:r>
            <w:r>
              <w:rPr>
                <w:b w:val="0"/>
              </w:rPr>
              <w:t>result in</w:t>
            </w:r>
            <w:r>
              <w:rPr>
                <w:b w:val="0"/>
                <w:color w:val="000000"/>
              </w:rPr>
              <w:t xml:space="preserve"> medical emergenc</w:t>
            </w:r>
            <w:r>
              <w:rPr>
                <w:b w:val="0"/>
              </w:rPr>
              <w:t>y</w:t>
            </w:r>
            <w:r>
              <w:rPr>
                <w:b w:val="0"/>
                <w:color w:val="000000"/>
              </w:rPr>
              <w:t>, a clear and detailed plan is made alongside parents and carers detailing the pr</w:t>
            </w:r>
            <w:r>
              <w:rPr>
                <w:b w:val="0"/>
                <w:color w:val="000000"/>
              </w:rPr>
              <w:t xml:space="preserve">ocedure to be followed in the event of an emergency. </w:t>
            </w:r>
          </w:p>
          <w:p w:rsidR="003929B6" w:rsidRDefault="003929B6">
            <w:pPr>
              <w:widowControl w:val="0"/>
              <w:pBdr>
                <w:top w:val="nil"/>
                <w:left w:val="nil"/>
                <w:bottom w:val="nil"/>
                <w:right w:val="nil"/>
                <w:between w:val="nil"/>
              </w:pBdr>
              <w:spacing w:after="0" w:line="264" w:lineRule="auto"/>
              <w:rPr>
                <w:b w:val="0"/>
              </w:rPr>
            </w:pPr>
          </w:p>
          <w:p w:rsidR="003929B6" w:rsidRDefault="007A67F6">
            <w:pPr>
              <w:widowControl w:val="0"/>
              <w:pBdr>
                <w:top w:val="nil"/>
                <w:left w:val="nil"/>
                <w:bottom w:val="nil"/>
                <w:right w:val="nil"/>
                <w:between w:val="nil"/>
              </w:pBdr>
              <w:spacing w:after="0" w:line="237" w:lineRule="auto"/>
              <w:ind w:right="199"/>
              <w:rPr>
                <w:b w:val="0"/>
                <w:i/>
                <w:color w:val="808080"/>
              </w:rPr>
            </w:pPr>
            <w:r>
              <w:rPr>
                <w:b w:val="0"/>
                <w:color w:val="000000"/>
              </w:rPr>
              <w:t>Where students need to take extended periods of absence to attend medical appointments, parents are encouraged to discuss how best to support the student with any missed work with the class teachers. S</w:t>
            </w:r>
            <w:r>
              <w:rPr>
                <w:b w:val="0"/>
                <w:color w:val="000000"/>
              </w:rPr>
              <w:t>ometimes it is appropriate to provide additional “catch up work” for completion at home. The school will work flexibly to support students who miss work due to unavoidable medical appointments or through illness. If students have to miss extended periods o</w:t>
            </w:r>
            <w:r>
              <w:rPr>
                <w:b w:val="0"/>
                <w:color w:val="000000"/>
              </w:rPr>
              <w:t xml:space="preserve">f school, e.g.  for an operation or due to a </w:t>
            </w:r>
            <w:proofErr w:type="gramStart"/>
            <w:r>
              <w:rPr>
                <w:b w:val="0"/>
                <w:color w:val="000000"/>
              </w:rPr>
              <w:t>long term</w:t>
            </w:r>
            <w:proofErr w:type="gramEnd"/>
            <w:r>
              <w:rPr>
                <w:b w:val="0"/>
                <w:color w:val="000000"/>
              </w:rPr>
              <w:t xml:space="preserve"> medical condition, school may refer the student to the Medical Needs Team</w:t>
            </w:r>
            <w:r>
              <w:rPr>
                <w:b w:val="0"/>
              </w:rPr>
              <w:t xml:space="preserve"> with supporting recommendation from medical specialists</w:t>
            </w:r>
          </w:p>
        </w:tc>
      </w:tr>
      <w:tr w:rsidR="003929B6">
        <w:trPr>
          <w:trHeight w:val="144"/>
        </w:trPr>
        <w:tc>
          <w:tcPr>
            <w:tcW w:w="14726" w:type="dxa"/>
          </w:tcPr>
          <w:p w:rsidR="003929B6" w:rsidRDefault="007A67F6">
            <w:pPr>
              <w:pBdr>
                <w:top w:val="nil"/>
                <w:left w:val="nil"/>
                <w:bottom w:val="nil"/>
                <w:right w:val="nil"/>
                <w:between w:val="nil"/>
              </w:pBdr>
              <w:spacing w:after="0" w:line="240" w:lineRule="auto"/>
              <w:rPr>
                <w:color w:val="000000"/>
              </w:rPr>
            </w:pPr>
            <w:r>
              <w:rPr>
                <w:color w:val="000000"/>
              </w:rPr>
              <w:t>What support is available to assist with my student or young person’s emotional and social development?</w:t>
            </w:r>
          </w:p>
        </w:tc>
      </w:tr>
      <w:tr w:rsidR="003929B6">
        <w:trPr>
          <w:trHeight w:val="2303"/>
        </w:trPr>
        <w:tc>
          <w:tcPr>
            <w:tcW w:w="14726" w:type="dxa"/>
          </w:tcPr>
          <w:p w:rsidR="003929B6" w:rsidRDefault="007A67F6">
            <w:pPr>
              <w:widowControl w:val="0"/>
              <w:pBdr>
                <w:top w:val="nil"/>
                <w:left w:val="nil"/>
                <w:bottom w:val="nil"/>
                <w:right w:val="nil"/>
                <w:between w:val="nil"/>
              </w:pBdr>
              <w:spacing w:after="0" w:line="264" w:lineRule="auto"/>
              <w:rPr>
                <w:b w:val="0"/>
                <w:color w:val="000000"/>
              </w:rPr>
            </w:pPr>
            <w:r>
              <w:rPr>
                <w:b w:val="0"/>
              </w:rPr>
              <w:lastRenderedPageBreak/>
              <w:t>Middlewich High School works within the premise of trauma informed practice. All staff have received training and this is embedded in daily practice in</w:t>
            </w:r>
            <w:r>
              <w:rPr>
                <w:b w:val="0"/>
              </w:rPr>
              <w:t xml:space="preserve">side and outside of the classroom. </w:t>
            </w:r>
            <w:r>
              <w:rPr>
                <w:b w:val="0"/>
                <w:color w:val="000000"/>
              </w:rPr>
              <w:t xml:space="preserve">Social and emotional wellbeing is at the heart of our </w:t>
            </w:r>
            <w:r>
              <w:rPr>
                <w:b w:val="0"/>
              </w:rPr>
              <w:t>school ethos</w:t>
            </w:r>
            <w:r>
              <w:rPr>
                <w:b w:val="0"/>
                <w:color w:val="000000"/>
              </w:rPr>
              <w:t xml:space="preserve"> and teachers address this through their teaching</w:t>
            </w:r>
            <w:r>
              <w:rPr>
                <w:b w:val="0"/>
              </w:rPr>
              <w:t xml:space="preserve"> and approaches to students.  </w:t>
            </w:r>
            <w:r>
              <w:rPr>
                <w:b w:val="0"/>
                <w:color w:val="000000"/>
              </w:rPr>
              <w:t xml:space="preserve"> Staff promote an environment in which positive personal relationships can f</w:t>
            </w:r>
            <w:r>
              <w:rPr>
                <w:b w:val="0"/>
                <w:color w:val="000000"/>
              </w:rPr>
              <w:t xml:space="preserve">lourish, and seek to support students in managing their emotions and relationships on a day to day basis. For those requiring further support, the school employs </w:t>
            </w:r>
            <w:r>
              <w:rPr>
                <w:b w:val="0"/>
              </w:rPr>
              <w:t>Education Support Workers</w:t>
            </w:r>
            <w:r>
              <w:rPr>
                <w:b w:val="0"/>
                <w:color w:val="000000"/>
              </w:rPr>
              <w:t>, who might work individually with students or might support students</w:t>
            </w:r>
            <w:r>
              <w:rPr>
                <w:b w:val="0"/>
                <w:color w:val="000000"/>
              </w:rPr>
              <w:t xml:space="preserve"> in a more holistic way (e.g. family support, peer support etc). </w:t>
            </w:r>
          </w:p>
          <w:p w:rsidR="003929B6" w:rsidRDefault="003929B6">
            <w:pPr>
              <w:widowControl w:val="0"/>
              <w:pBdr>
                <w:top w:val="nil"/>
                <w:left w:val="nil"/>
                <w:bottom w:val="nil"/>
                <w:right w:val="nil"/>
                <w:between w:val="nil"/>
              </w:pBdr>
              <w:spacing w:after="0" w:line="264" w:lineRule="auto"/>
              <w:rPr>
                <w:b w:val="0"/>
              </w:rPr>
            </w:pPr>
          </w:p>
          <w:p w:rsidR="003929B6" w:rsidRDefault="007A67F6">
            <w:pPr>
              <w:widowControl w:val="0"/>
              <w:pBdr>
                <w:top w:val="nil"/>
                <w:left w:val="nil"/>
                <w:bottom w:val="nil"/>
                <w:right w:val="nil"/>
                <w:between w:val="nil"/>
              </w:pBdr>
              <w:spacing w:after="0" w:line="264" w:lineRule="auto"/>
              <w:rPr>
                <w:b w:val="0"/>
              </w:rPr>
            </w:pPr>
            <w:r>
              <w:rPr>
                <w:b w:val="0"/>
                <w:color w:val="000000"/>
              </w:rPr>
              <w:t xml:space="preserve">We have a range of </w:t>
            </w:r>
            <w:r>
              <w:rPr>
                <w:b w:val="0"/>
              </w:rPr>
              <w:t xml:space="preserve">specific </w:t>
            </w:r>
            <w:r>
              <w:rPr>
                <w:b w:val="0"/>
                <w:color w:val="000000"/>
              </w:rPr>
              <w:t xml:space="preserve">interventions to support students experiencing difficulties with emotions, relationships, or </w:t>
            </w:r>
            <w:proofErr w:type="spellStart"/>
            <w:r>
              <w:rPr>
                <w:b w:val="0"/>
                <w:color w:val="000000"/>
              </w:rPr>
              <w:t>behavior</w:t>
            </w:r>
            <w:proofErr w:type="spellEnd"/>
            <w:r>
              <w:rPr>
                <w:b w:val="0"/>
                <w:color w:val="000000"/>
              </w:rPr>
              <w:t xml:space="preserve">. These include </w:t>
            </w:r>
            <w:r>
              <w:rPr>
                <w:b w:val="0"/>
              </w:rPr>
              <w:t>Forest School, ELSA, and Zones of Regulation</w:t>
            </w:r>
            <w:r>
              <w:rPr>
                <w:b w:val="0"/>
              </w:rPr>
              <w:t xml:space="preserve">. </w:t>
            </w:r>
          </w:p>
          <w:p w:rsidR="003929B6" w:rsidRDefault="003929B6">
            <w:pPr>
              <w:widowControl w:val="0"/>
              <w:pBdr>
                <w:top w:val="nil"/>
                <w:left w:val="nil"/>
                <w:bottom w:val="nil"/>
                <w:right w:val="nil"/>
                <w:between w:val="nil"/>
              </w:pBdr>
              <w:spacing w:after="0" w:line="264" w:lineRule="auto"/>
              <w:rPr>
                <w:b w:val="0"/>
              </w:rPr>
            </w:pPr>
          </w:p>
          <w:p w:rsidR="003929B6" w:rsidRDefault="007A67F6">
            <w:pPr>
              <w:widowControl w:val="0"/>
              <w:pBdr>
                <w:top w:val="nil"/>
                <w:left w:val="nil"/>
                <w:bottom w:val="nil"/>
                <w:right w:val="nil"/>
                <w:between w:val="nil"/>
              </w:pBdr>
              <w:spacing w:after="0" w:line="264" w:lineRule="auto"/>
              <w:rPr>
                <w:b w:val="0"/>
              </w:rPr>
            </w:pPr>
            <w:r>
              <w:rPr>
                <w:b w:val="0"/>
              </w:rPr>
              <w:t>The school is also supported by The Mental Health Support Team</w:t>
            </w:r>
          </w:p>
        </w:tc>
      </w:tr>
      <w:tr w:rsidR="003929B6">
        <w:trPr>
          <w:trHeight w:val="144"/>
        </w:trPr>
        <w:tc>
          <w:tcPr>
            <w:tcW w:w="14726" w:type="dxa"/>
          </w:tcPr>
          <w:p w:rsidR="003929B6" w:rsidRDefault="007A67F6">
            <w:pPr>
              <w:pBdr>
                <w:top w:val="nil"/>
                <w:left w:val="nil"/>
                <w:bottom w:val="nil"/>
                <w:right w:val="nil"/>
                <w:between w:val="nil"/>
              </w:pBdr>
              <w:spacing w:after="0" w:line="240" w:lineRule="auto"/>
              <w:rPr>
                <w:color w:val="000000"/>
              </w:rPr>
            </w:pPr>
            <w:r>
              <w:rPr>
                <w:color w:val="000000"/>
              </w:rPr>
              <w:t>What support is there for behaviour, avoiding exclusions and increasing attendance?</w:t>
            </w:r>
          </w:p>
        </w:tc>
      </w:tr>
      <w:tr w:rsidR="003929B6">
        <w:trPr>
          <w:trHeight w:val="144"/>
        </w:trPr>
        <w:tc>
          <w:tcPr>
            <w:tcW w:w="14726" w:type="dxa"/>
          </w:tcPr>
          <w:p w:rsidR="003929B6" w:rsidRDefault="007A67F6">
            <w:pPr>
              <w:widowControl w:val="0"/>
              <w:pBdr>
                <w:top w:val="nil"/>
                <w:left w:val="nil"/>
                <w:bottom w:val="nil"/>
                <w:right w:val="nil"/>
                <w:between w:val="nil"/>
              </w:pBdr>
              <w:spacing w:after="0" w:line="240" w:lineRule="auto"/>
              <w:ind w:right="92"/>
              <w:rPr>
                <w:b w:val="0"/>
              </w:rPr>
            </w:pPr>
            <w:r>
              <w:rPr>
                <w:b w:val="0"/>
                <w:color w:val="000000"/>
              </w:rPr>
              <w:t xml:space="preserve">The school has a clear behaviour policy (available on our website) which is implemented consistently.  Where students require additional support with behaviour a range of measures are used to support them in </w:t>
            </w:r>
            <w:r>
              <w:rPr>
                <w:b w:val="0"/>
              </w:rPr>
              <w:t>meeting expectations</w:t>
            </w:r>
            <w:r>
              <w:rPr>
                <w:b w:val="0"/>
                <w:color w:val="000000"/>
              </w:rPr>
              <w:t>.  Where the behaviour polic</w:t>
            </w:r>
            <w:r>
              <w:rPr>
                <w:b w:val="0"/>
                <w:color w:val="000000"/>
              </w:rPr>
              <w:t>y is implemented, reasonable adjust</w:t>
            </w:r>
            <w:r>
              <w:rPr>
                <w:b w:val="0"/>
              </w:rPr>
              <w:t xml:space="preserve">ments can be made to the </w:t>
            </w:r>
            <w:proofErr w:type="gramStart"/>
            <w:r>
              <w:rPr>
                <w:b w:val="0"/>
              </w:rPr>
              <w:t>schools</w:t>
            </w:r>
            <w:proofErr w:type="gramEnd"/>
            <w:r>
              <w:rPr>
                <w:b w:val="0"/>
              </w:rPr>
              <w:t xml:space="preserve"> response to this to accommodate need.</w:t>
            </w:r>
          </w:p>
          <w:p w:rsidR="003929B6" w:rsidRDefault="003929B6">
            <w:pPr>
              <w:widowControl w:val="0"/>
              <w:pBdr>
                <w:top w:val="nil"/>
                <w:left w:val="nil"/>
                <w:bottom w:val="nil"/>
                <w:right w:val="nil"/>
                <w:between w:val="nil"/>
              </w:pBdr>
              <w:spacing w:after="0" w:line="240" w:lineRule="auto"/>
              <w:ind w:right="92"/>
              <w:rPr>
                <w:b w:val="0"/>
              </w:rPr>
            </w:pPr>
          </w:p>
          <w:p w:rsidR="003929B6" w:rsidRDefault="007A67F6">
            <w:pPr>
              <w:widowControl w:val="0"/>
              <w:pBdr>
                <w:top w:val="nil"/>
                <w:left w:val="nil"/>
                <w:bottom w:val="nil"/>
                <w:right w:val="nil"/>
                <w:between w:val="nil"/>
              </w:pBdr>
              <w:spacing w:after="0" w:line="240" w:lineRule="auto"/>
              <w:ind w:right="92"/>
              <w:rPr>
                <w:b w:val="0"/>
              </w:rPr>
            </w:pPr>
            <w:r>
              <w:rPr>
                <w:b w:val="0"/>
              </w:rPr>
              <w:t xml:space="preserve">We have a clearly embedded system of restorative practice. Students who present with challenging behaviours attend well defined restorative meetings </w:t>
            </w:r>
            <w:r>
              <w:rPr>
                <w:b w:val="0"/>
              </w:rPr>
              <w:t>whereby they are supported to consider repair of situations rather than a punitive response</w:t>
            </w:r>
            <w:r>
              <w:rPr>
                <w:b w:val="0"/>
                <w:color w:val="000000"/>
              </w:rPr>
              <w:t xml:space="preserve">. Our focus is on proactively </w:t>
            </w:r>
            <w:r>
              <w:rPr>
                <w:b w:val="0"/>
              </w:rPr>
              <w:t>promoting more adaptive ways of responding</w:t>
            </w:r>
            <w:r>
              <w:rPr>
                <w:b w:val="0"/>
                <w:color w:val="000000"/>
              </w:rPr>
              <w:t xml:space="preserve">, </w:t>
            </w:r>
            <w:r>
              <w:rPr>
                <w:b w:val="0"/>
              </w:rPr>
              <w:t>de-escalating</w:t>
            </w:r>
            <w:r>
              <w:rPr>
                <w:b w:val="0"/>
                <w:color w:val="000000"/>
              </w:rPr>
              <w:t xml:space="preserve"> emotional incidents, and supporting students to change their own behaviours a</w:t>
            </w:r>
            <w:r>
              <w:rPr>
                <w:b w:val="0"/>
                <w:color w:val="000000"/>
              </w:rPr>
              <w:t>nd focus on their positive behaviours. For some students this involves alternative arrangements at key “trigger points” during the day, for others this may involve a “</w:t>
            </w:r>
            <w:r>
              <w:rPr>
                <w:b w:val="0"/>
              </w:rPr>
              <w:t>Learning Pause</w:t>
            </w:r>
            <w:r>
              <w:rPr>
                <w:b w:val="0"/>
                <w:color w:val="000000"/>
              </w:rPr>
              <w:t>” arrangement enabling students to find a designated safe space at times of</w:t>
            </w:r>
            <w:r>
              <w:rPr>
                <w:b w:val="0"/>
                <w:color w:val="000000"/>
              </w:rPr>
              <w:t xml:space="preserve"> stress. </w:t>
            </w:r>
          </w:p>
          <w:p w:rsidR="003929B6" w:rsidRDefault="003929B6">
            <w:pPr>
              <w:widowControl w:val="0"/>
              <w:pBdr>
                <w:top w:val="nil"/>
                <w:left w:val="nil"/>
                <w:bottom w:val="nil"/>
                <w:right w:val="nil"/>
                <w:between w:val="nil"/>
              </w:pBdr>
              <w:spacing w:after="0" w:line="240" w:lineRule="auto"/>
              <w:ind w:right="92"/>
              <w:rPr>
                <w:b w:val="0"/>
              </w:rPr>
            </w:pPr>
          </w:p>
          <w:p w:rsidR="003929B6" w:rsidRDefault="007A67F6">
            <w:pPr>
              <w:widowControl w:val="0"/>
              <w:pBdr>
                <w:top w:val="nil"/>
                <w:left w:val="nil"/>
                <w:bottom w:val="nil"/>
                <w:right w:val="nil"/>
                <w:between w:val="nil"/>
              </w:pBdr>
              <w:spacing w:after="0" w:line="240" w:lineRule="auto"/>
              <w:rPr>
                <w:b w:val="0"/>
                <w:color w:val="000000"/>
              </w:rPr>
            </w:pPr>
            <w:r>
              <w:rPr>
                <w:b w:val="0"/>
                <w:color w:val="000000"/>
              </w:rPr>
              <w:t xml:space="preserve">Within our behaviour policy there is a clear and consistent </w:t>
            </w:r>
            <w:r>
              <w:rPr>
                <w:b w:val="0"/>
              </w:rPr>
              <w:t>process for</w:t>
            </w:r>
            <w:r>
              <w:rPr>
                <w:b w:val="0"/>
                <w:color w:val="000000"/>
              </w:rPr>
              <w:t xml:space="preserve"> rewards and sanctions using restorative behaviour systems within school. It is only as a last resort we would move to a fixed term or permanent exclusion for a student. A copy of the school’s exclusion policy can be found on our website. </w:t>
            </w:r>
          </w:p>
          <w:p w:rsidR="003929B6" w:rsidRDefault="003929B6">
            <w:pPr>
              <w:widowControl w:val="0"/>
              <w:pBdr>
                <w:top w:val="nil"/>
                <w:left w:val="nil"/>
                <w:bottom w:val="nil"/>
                <w:right w:val="nil"/>
                <w:between w:val="nil"/>
              </w:pBdr>
              <w:spacing w:after="0" w:line="240" w:lineRule="auto"/>
              <w:rPr>
                <w:b w:val="0"/>
              </w:rPr>
            </w:pPr>
          </w:p>
          <w:p w:rsidR="003929B6" w:rsidRDefault="007A67F6">
            <w:pPr>
              <w:widowControl w:val="0"/>
              <w:pBdr>
                <w:top w:val="nil"/>
                <w:left w:val="nil"/>
                <w:bottom w:val="nil"/>
                <w:right w:val="nil"/>
                <w:between w:val="nil"/>
              </w:pBdr>
              <w:spacing w:after="0" w:line="240" w:lineRule="auto"/>
              <w:rPr>
                <w:color w:val="000000"/>
              </w:rPr>
            </w:pPr>
            <w:r>
              <w:rPr>
                <w:b w:val="0"/>
                <w:color w:val="000000"/>
              </w:rPr>
              <w:t>We firmly belie</w:t>
            </w:r>
            <w:r>
              <w:rPr>
                <w:b w:val="0"/>
                <w:color w:val="000000"/>
              </w:rPr>
              <w:t>ve that good attendance is vital in order for students to make good progress in school. Parents are asked to contact school if their child is to be absent from school. Students whose attendance falls below our target will be closely monitored by our attend</w:t>
            </w:r>
            <w:r>
              <w:rPr>
                <w:b w:val="0"/>
                <w:color w:val="000000"/>
              </w:rPr>
              <w:t>ance officer and</w:t>
            </w:r>
            <w:r>
              <w:rPr>
                <w:b w:val="0"/>
              </w:rPr>
              <w:t xml:space="preserve"> Inclusion Team</w:t>
            </w:r>
            <w:r>
              <w:rPr>
                <w:b w:val="0"/>
                <w:color w:val="000000"/>
              </w:rPr>
              <w:t xml:space="preserve">, who will work with students and their families to address the issues causing issues with attendance. </w:t>
            </w:r>
          </w:p>
        </w:tc>
      </w:tr>
    </w:tbl>
    <w:p w:rsidR="003929B6" w:rsidRDefault="003929B6">
      <w:pPr>
        <w:spacing w:after="0" w:line="240" w:lineRule="auto"/>
        <w:rPr>
          <w:b w:val="0"/>
        </w:rPr>
      </w:pPr>
    </w:p>
    <w:tbl>
      <w:tblPr>
        <w:tblStyle w:val="afb"/>
        <w:tblW w:w="14726"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26"/>
      </w:tblGrid>
      <w:tr w:rsidR="003929B6">
        <w:trPr>
          <w:trHeight w:val="144"/>
          <w:tblHeader/>
        </w:trPr>
        <w:tc>
          <w:tcPr>
            <w:tcW w:w="14726" w:type="dxa"/>
            <w:shd w:val="clear" w:color="auto" w:fill="FFFF99"/>
          </w:tcPr>
          <w:p w:rsidR="003929B6" w:rsidRDefault="007A67F6">
            <w:pPr>
              <w:pBdr>
                <w:top w:val="nil"/>
                <w:left w:val="nil"/>
                <w:bottom w:val="nil"/>
                <w:right w:val="nil"/>
                <w:between w:val="nil"/>
              </w:pBdr>
              <w:spacing w:after="0" w:line="240" w:lineRule="auto"/>
              <w:rPr>
                <w:color w:val="000000"/>
                <w:sz w:val="24"/>
                <w:szCs w:val="24"/>
              </w:rPr>
            </w:pPr>
            <w:bookmarkStart w:id="6" w:name="bookmark=id.tyjcwt" w:colFirst="0" w:colLast="0"/>
            <w:bookmarkEnd w:id="6"/>
            <w:r>
              <w:rPr>
                <w:color w:val="000000"/>
                <w:sz w:val="24"/>
                <w:szCs w:val="24"/>
              </w:rPr>
              <w:t xml:space="preserve">Working Together &amp; Roles </w:t>
            </w:r>
          </w:p>
        </w:tc>
      </w:tr>
      <w:tr w:rsidR="003929B6">
        <w:trPr>
          <w:trHeight w:val="144"/>
        </w:trPr>
        <w:tc>
          <w:tcPr>
            <w:tcW w:w="14726" w:type="dxa"/>
            <w:shd w:val="clear" w:color="auto" w:fill="auto"/>
          </w:tcPr>
          <w:p w:rsidR="003929B6" w:rsidRDefault="007A67F6">
            <w:pPr>
              <w:pBdr>
                <w:top w:val="nil"/>
                <w:left w:val="nil"/>
                <w:bottom w:val="nil"/>
                <w:right w:val="nil"/>
                <w:between w:val="nil"/>
              </w:pBdr>
              <w:spacing w:after="0" w:line="240" w:lineRule="auto"/>
              <w:rPr>
                <w:color w:val="000000"/>
              </w:rPr>
            </w:pPr>
            <w:r>
              <w:rPr>
                <w:color w:val="000000"/>
              </w:rPr>
              <w:t>What is the role of my student or young person’s class teacher?</w:t>
            </w:r>
          </w:p>
        </w:tc>
      </w:tr>
      <w:tr w:rsidR="003929B6">
        <w:trPr>
          <w:trHeight w:val="144"/>
        </w:trPr>
        <w:tc>
          <w:tcPr>
            <w:tcW w:w="14726" w:type="dxa"/>
            <w:shd w:val="clear" w:color="auto" w:fill="auto"/>
          </w:tcPr>
          <w:p w:rsidR="003929B6" w:rsidRDefault="007A67F6">
            <w:pPr>
              <w:widowControl w:val="0"/>
              <w:pBdr>
                <w:top w:val="nil"/>
                <w:left w:val="nil"/>
                <w:bottom w:val="nil"/>
                <w:right w:val="nil"/>
                <w:between w:val="nil"/>
              </w:pBdr>
              <w:spacing w:after="0" w:line="264" w:lineRule="auto"/>
              <w:rPr>
                <w:b w:val="0"/>
                <w:color w:val="000000"/>
              </w:rPr>
            </w:pPr>
            <w:r>
              <w:rPr>
                <w:b w:val="0"/>
                <w:color w:val="000000"/>
              </w:rPr>
              <w:t xml:space="preserve">Form tutors have the responsibility for the day to day well-being of all students in their tutor groups. In addition, each student has </w:t>
            </w:r>
            <w:r>
              <w:rPr>
                <w:b w:val="0"/>
              </w:rPr>
              <w:t xml:space="preserve">an Achievement Lead and Education Support Worker, </w:t>
            </w:r>
            <w:r>
              <w:rPr>
                <w:b w:val="0"/>
                <w:color w:val="000000"/>
              </w:rPr>
              <w:t>who is available to work with them in a pastoral capacity.</w:t>
            </w:r>
          </w:p>
          <w:p w:rsidR="003929B6" w:rsidRDefault="007A67F6">
            <w:pPr>
              <w:widowControl w:val="0"/>
              <w:pBdr>
                <w:top w:val="nil"/>
                <w:left w:val="nil"/>
                <w:bottom w:val="nil"/>
                <w:right w:val="nil"/>
                <w:between w:val="nil"/>
              </w:pBdr>
              <w:spacing w:after="0" w:line="264" w:lineRule="auto"/>
              <w:rPr>
                <w:b w:val="0"/>
                <w:color w:val="000000"/>
              </w:rPr>
            </w:pPr>
            <w:r>
              <w:rPr>
                <w:b w:val="0"/>
              </w:rPr>
              <w:t>S</w:t>
            </w:r>
            <w:r>
              <w:rPr>
                <w:b w:val="0"/>
                <w:color w:val="000000"/>
              </w:rPr>
              <w:t>ubject</w:t>
            </w:r>
            <w:r>
              <w:rPr>
                <w:color w:val="000000"/>
              </w:rPr>
              <w:t xml:space="preserve"> </w:t>
            </w:r>
            <w:r>
              <w:rPr>
                <w:b w:val="0"/>
                <w:color w:val="000000"/>
              </w:rPr>
              <w:t>teac</w:t>
            </w:r>
            <w:r>
              <w:rPr>
                <w:b w:val="0"/>
                <w:color w:val="000000"/>
              </w:rPr>
              <w:t>hers have the overall responsibility for a student’s learning</w:t>
            </w:r>
            <w:r>
              <w:rPr>
                <w:color w:val="000000"/>
              </w:rPr>
              <w:t xml:space="preserve"> </w:t>
            </w:r>
            <w:r>
              <w:rPr>
                <w:b w:val="0"/>
                <w:color w:val="000000"/>
              </w:rPr>
              <w:t>and they are expected to plan and deliver appropriate learning opportunities for all students, ensur</w:t>
            </w:r>
            <w:r>
              <w:rPr>
                <w:b w:val="0"/>
              </w:rPr>
              <w:t>ing</w:t>
            </w:r>
            <w:r>
              <w:rPr>
                <w:b w:val="0"/>
                <w:color w:val="000000"/>
              </w:rPr>
              <w:t xml:space="preserve"> that any resources in place to support student learning are used efficiently (e.g. additio</w:t>
            </w:r>
            <w:r>
              <w:rPr>
                <w:b w:val="0"/>
                <w:color w:val="000000"/>
              </w:rPr>
              <w:t>nal adults, physical prompts, and interventions).</w:t>
            </w:r>
          </w:p>
          <w:p w:rsidR="003929B6" w:rsidRDefault="003929B6">
            <w:pPr>
              <w:pBdr>
                <w:top w:val="nil"/>
                <w:left w:val="nil"/>
                <w:bottom w:val="nil"/>
                <w:right w:val="nil"/>
                <w:between w:val="nil"/>
              </w:pBdr>
              <w:spacing w:after="0" w:line="240" w:lineRule="auto"/>
              <w:rPr>
                <w:color w:val="000000"/>
              </w:rPr>
            </w:pPr>
          </w:p>
        </w:tc>
      </w:tr>
      <w:tr w:rsidR="003929B6">
        <w:trPr>
          <w:trHeight w:val="144"/>
        </w:trPr>
        <w:tc>
          <w:tcPr>
            <w:tcW w:w="14726" w:type="dxa"/>
            <w:shd w:val="clear" w:color="auto" w:fill="auto"/>
          </w:tcPr>
          <w:p w:rsidR="003929B6" w:rsidRDefault="007A67F6">
            <w:pPr>
              <w:pBdr>
                <w:top w:val="nil"/>
                <w:left w:val="nil"/>
                <w:bottom w:val="nil"/>
                <w:right w:val="nil"/>
                <w:between w:val="nil"/>
              </w:pBdr>
              <w:spacing w:after="0" w:line="240" w:lineRule="auto"/>
              <w:rPr>
                <w:color w:val="000000"/>
                <w:u w:val="single"/>
              </w:rPr>
            </w:pPr>
            <w:r>
              <w:rPr>
                <w:color w:val="000000"/>
              </w:rPr>
              <w:t>Who else has a role in my student or young person’s education?</w:t>
            </w:r>
          </w:p>
        </w:tc>
      </w:tr>
      <w:tr w:rsidR="003929B6">
        <w:trPr>
          <w:trHeight w:val="144"/>
        </w:trPr>
        <w:tc>
          <w:tcPr>
            <w:tcW w:w="14726" w:type="dxa"/>
            <w:shd w:val="clear" w:color="auto" w:fill="auto"/>
          </w:tcPr>
          <w:p w:rsidR="003929B6" w:rsidRDefault="007A67F6">
            <w:pPr>
              <w:widowControl w:val="0"/>
              <w:pBdr>
                <w:top w:val="nil"/>
                <w:left w:val="nil"/>
                <w:bottom w:val="nil"/>
                <w:right w:val="nil"/>
                <w:between w:val="nil"/>
              </w:pBdr>
              <w:spacing w:after="0" w:line="264" w:lineRule="auto"/>
              <w:rPr>
                <w:b w:val="0"/>
                <w:color w:val="000000"/>
              </w:rPr>
            </w:pPr>
            <w:r>
              <w:rPr>
                <w:b w:val="0"/>
                <w:color w:val="000000"/>
              </w:rPr>
              <w:t xml:space="preserve">The Headteacher, along with the </w:t>
            </w:r>
            <w:r>
              <w:rPr>
                <w:b w:val="0"/>
              </w:rPr>
              <w:t>Senior Leadership Team</w:t>
            </w:r>
            <w:r>
              <w:rPr>
                <w:b w:val="0"/>
                <w:color w:val="000000"/>
              </w:rPr>
              <w:t>, oversee the running of the school, ensuring that all elements of a student’s educati</w:t>
            </w:r>
            <w:r>
              <w:rPr>
                <w:b w:val="0"/>
                <w:color w:val="000000"/>
              </w:rPr>
              <w:t>on are in place.</w:t>
            </w:r>
          </w:p>
          <w:p w:rsidR="003929B6" w:rsidRDefault="007A67F6">
            <w:pPr>
              <w:pBdr>
                <w:top w:val="nil"/>
                <w:left w:val="nil"/>
                <w:bottom w:val="nil"/>
                <w:right w:val="nil"/>
                <w:between w:val="nil"/>
              </w:pBdr>
              <w:spacing w:after="0" w:line="240" w:lineRule="auto"/>
              <w:rPr>
                <w:b w:val="0"/>
                <w:color w:val="000000"/>
              </w:rPr>
            </w:pPr>
            <w:r>
              <w:rPr>
                <w:b w:val="0"/>
                <w:color w:val="000000"/>
              </w:rPr>
              <w:t xml:space="preserve">The </w:t>
            </w:r>
            <w:proofErr w:type="spellStart"/>
            <w:r>
              <w:rPr>
                <w:b w:val="0"/>
              </w:rPr>
              <w:t>SENDCo</w:t>
            </w:r>
            <w:proofErr w:type="spellEnd"/>
            <w:r>
              <w:rPr>
                <w:b w:val="0"/>
                <w:color w:val="000000"/>
              </w:rPr>
              <w:t xml:space="preserve"> has overall responsibility for the strategic </w:t>
            </w:r>
            <w:proofErr w:type="gramStart"/>
            <w:r>
              <w:rPr>
                <w:b w:val="0"/>
                <w:color w:val="000000"/>
              </w:rPr>
              <w:t>provision,  planning</w:t>
            </w:r>
            <w:proofErr w:type="gramEnd"/>
            <w:r>
              <w:rPr>
                <w:b w:val="0"/>
                <w:color w:val="000000"/>
              </w:rPr>
              <w:t xml:space="preserve"> and monitoring of progress for students with </w:t>
            </w:r>
            <w:r>
              <w:rPr>
                <w:b w:val="0"/>
              </w:rPr>
              <w:t>additional needs</w:t>
            </w:r>
            <w:r>
              <w:rPr>
                <w:b w:val="0"/>
                <w:color w:val="000000"/>
              </w:rPr>
              <w:t xml:space="preserve">. The </w:t>
            </w:r>
            <w:proofErr w:type="spellStart"/>
            <w:r>
              <w:rPr>
                <w:b w:val="0"/>
              </w:rPr>
              <w:t>SENDCo</w:t>
            </w:r>
            <w:proofErr w:type="spellEnd"/>
            <w:r>
              <w:rPr>
                <w:b w:val="0"/>
                <w:color w:val="000000"/>
              </w:rPr>
              <w:t xml:space="preserve"> and </w:t>
            </w:r>
            <w:r>
              <w:rPr>
                <w:b w:val="0"/>
              </w:rPr>
              <w:t xml:space="preserve">Deputy </w:t>
            </w:r>
            <w:proofErr w:type="spellStart"/>
            <w:r>
              <w:rPr>
                <w:b w:val="0"/>
              </w:rPr>
              <w:t>SENDCo’s</w:t>
            </w:r>
            <w:proofErr w:type="spellEnd"/>
            <w:r>
              <w:rPr>
                <w:b w:val="0"/>
                <w:color w:val="000000"/>
              </w:rPr>
              <w:t xml:space="preserve"> may work individually with students, or carry out assessments where </w:t>
            </w:r>
            <w:r>
              <w:rPr>
                <w:b w:val="0"/>
                <w:color w:val="000000"/>
              </w:rPr>
              <w:t>required, and will usually host formal meetings such as annual reviews.</w:t>
            </w:r>
          </w:p>
          <w:p w:rsidR="003929B6" w:rsidRDefault="007A67F6">
            <w:pPr>
              <w:widowControl w:val="0"/>
              <w:pBdr>
                <w:top w:val="nil"/>
                <w:left w:val="nil"/>
                <w:bottom w:val="nil"/>
                <w:right w:val="nil"/>
                <w:between w:val="nil"/>
              </w:pBdr>
              <w:spacing w:after="0" w:line="240" w:lineRule="auto"/>
              <w:rPr>
                <w:b w:val="0"/>
                <w:color w:val="000000"/>
              </w:rPr>
            </w:pPr>
            <w:r>
              <w:rPr>
                <w:b w:val="0"/>
                <w:color w:val="000000"/>
              </w:rPr>
              <w:t xml:space="preserve">In </w:t>
            </w:r>
            <w:proofErr w:type="gramStart"/>
            <w:r>
              <w:rPr>
                <w:b w:val="0"/>
                <w:color w:val="000000"/>
              </w:rPr>
              <w:t>addition</w:t>
            </w:r>
            <w:proofErr w:type="gramEnd"/>
            <w:r>
              <w:rPr>
                <w:b w:val="0"/>
                <w:color w:val="000000"/>
              </w:rPr>
              <w:t xml:space="preserve"> students may also come into contact with the following:</w:t>
            </w:r>
          </w:p>
          <w:p w:rsidR="003929B6" w:rsidRDefault="007A67F6">
            <w:pPr>
              <w:widowControl w:val="0"/>
              <w:numPr>
                <w:ilvl w:val="0"/>
                <w:numId w:val="2"/>
              </w:numPr>
              <w:pBdr>
                <w:top w:val="nil"/>
                <w:left w:val="nil"/>
                <w:bottom w:val="nil"/>
                <w:right w:val="nil"/>
                <w:between w:val="nil"/>
              </w:pBdr>
              <w:spacing w:after="0" w:line="237" w:lineRule="auto"/>
              <w:ind w:right="250"/>
              <w:rPr>
                <w:b w:val="0"/>
              </w:rPr>
            </w:pPr>
            <w:r>
              <w:rPr>
                <w:b w:val="0"/>
              </w:rPr>
              <w:t>The School employs 10 Learning Practitioners who support learning in the classroom, and may provide additional interventions outside of the classroom.</w:t>
            </w:r>
          </w:p>
          <w:p w:rsidR="003929B6" w:rsidRDefault="007A67F6">
            <w:pPr>
              <w:widowControl w:val="0"/>
              <w:numPr>
                <w:ilvl w:val="0"/>
                <w:numId w:val="2"/>
              </w:numPr>
              <w:pBdr>
                <w:top w:val="nil"/>
                <w:left w:val="nil"/>
                <w:bottom w:val="nil"/>
                <w:right w:val="nil"/>
                <w:between w:val="nil"/>
              </w:pBdr>
              <w:spacing w:after="0" w:line="237" w:lineRule="auto"/>
              <w:ind w:right="250"/>
              <w:rPr>
                <w:b w:val="0"/>
              </w:rPr>
            </w:pPr>
            <w:r>
              <w:rPr>
                <w:b w:val="0"/>
              </w:rPr>
              <w:t>A range of external professionals such as:</w:t>
            </w:r>
          </w:p>
          <w:p w:rsidR="003929B6" w:rsidRDefault="007A67F6">
            <w:pPr>
              <w:widowControl w:val="0"/>
              <w:numPr>
                <w:ilvl w:val="1"/>
                <w:numId w:val="2"/>
              </w:numPr>
              <w:pBdr>
                <w:top w:val="nil"/>
                <w:left w:val="nil"/>
                <w:bottom w:val="nil"/>
                <w:right w:val="nil"/>
                <w:between w:val="nil"/>
              </w:pBdr>
              <w:spacing w:after="0" w:line="237" w:lineRule="auto"/>
              <w:ind w:right="250"/>
              <w:rPr>
                <w:b w:val="0"/>
              </w:rPr>
            </w:pPr>
            <w:r>
              <w:rPr>
                <w:b w:val="0"/>
              </w:rPr>
              <w:t>Speech and Language Therapists</w:t>
            </w:r>
          </w:p>
          <w:p w:rsidR="003929B6" w:rsidRDefault="007A67F6">
            <w:pPr>
              <w:widowControl w:val="0"/>
              <w:numPr>
                <w:ilvl w:val="1"/>
                <w:numId w:val="2"/>
              </w:numPr>
              <w:pBdr>
                <w:top w:val="nil"/>
                <w:left w:val="nil"/>
                <w:bottom w:val="nil"/>
                <w:right w:val="nil"/>
                <w:between w:val="nil"/>
              </w:pBdr>
              <w:spacing w:after="0" w:line="237" w:lineRule="auto"/>
              <w:ind w:right="250"/>
              <w:rPr>
                <w:b w:val="0"/>
              </w:rPr>
            </w:pPr>
            <w:r>
              <w:rPr>
                <w:b w:val="0"/>
              </w:rPr>
              <w:t>Educational Psychologists</w:t>
            </w:r>
          </w:p>
          <w:p w:rsidR="003929B6" w:rsidRDefault="007A67F6">
            <w:pPr>
              <w:widowControl w:val="0"/>
              <w:numPr>
                <w:ilvl w:val="1"/>
                <w:numId w:val="2"/>
              </w:numPr>
              <w:pBdr>
                <w:top w:val="nil"/>
                <w:left w:val="nil"/>
                <w:bottom w:val="nil"/>
                <w:right w:val="nil"/>
                <w:between w:val="nil"/>
              </w:pBdr>
              <w:spacing w:after="0" w:line="237" w:lineRule="auto"/>
              <w:ind w:right="250"/>
              <w:rPr>
                <w:b w:val="0"/>
              </w:rPr>
            </w:pPr>
            <w:r>
              <w:rPr>
                <w:b w:val="0"/>
              </w:rPr>
              <w:t>Speci</w:t>
            </w:r>
            <w:r>
              <w:rPr>
                <w:b w:val="0"/>
              </w:rPr>
              <w:t>alist Teachers</w:t>
            </w:r>
          </w:p>
          <w:p w:rsidR="003929B6" w:rsidRDefault="007A67F6">
            <w:pPr>
              <w:widowControl w:val="0"/>
              <w:numPr>
                <w:ilvl w:val="1"/>
                <w:numId w:val="2"/>
              </w:numPr>
              <w:pBdr>
                <w:top w:val="nil"/>
                <w:left w:val="nil"/>
                <w:bottom w:val="nil"/>
                <w:right w:val="nil"/>
                <w:between w:val="nil"/>
              </w:pBdr>
              <w:spacing w:after="0" w:line="237" w:lineRule="auto"/>
              <w:ind w:right="250"/>
              <w:rPr>
                <w:b w:val="0"/>
              </w:rPr>
            </w:pPr>
            <w:r>
              <w:rPr>
                <w:b w:val="0"/>
              </w:rPr>
              <w:t>Occupational Therapists</w:t>
            </w:r>
          </w:p>
          <w:p w:rsidR="003929B6" w:rsidRDefault="003929B6">
            <w:pPr>
              <w:pBdr>
                <w:top w:val="nil"/>
                <w:left w:val="nil"/>
                <w:bottom w:val="nil"/>
                <w:right w:val="nil"/>
                <w:between w:val="nil"/>
              </w:pBdr>
              <w:spacing w:after="0" w:line="240" w:lineRule="auto"/>
              <w:rPr>
                <w:color w:val="000000"/>
              </w:rPr>
            </w:pPr>
          </w:p>
        </w:tc>
      </w:tr>
      <w:tr w:rsidR="003929B6">
        <w:trPr>
          <w:trHeight w:val="144"/>
        </w:trPr>
        <w:tc>
          <w:tcPr>
            <w:tcW w:w="14726" w:type="dxa"/>
            <w:shd w:val="clear" w:color="auto" w:fill="auto"/>
          </w:tcPr>
          <w:p w:rsidR="003929B6" w:rsidRDefault="007A67F6">
            <w:pPr>
              <w:pBdr>
                <w:top w:val="nil"/>
                <w:left w:val="nil"/>
                <w:bottom w:val="nil"/>
                <w:right w:val="nil"/>
                <w:between w:val="nil"/>
              </w:pBdr>
              <w:spacing w:after="0" w:line="240" w:lineRule="auto"/>
              <w:rPr>
                <w:color w:val="000000"/>
              </w:rPr>
            </w:pPr>
            <w:r>
              <w:rPr>
                <w:color w:val="000000"/>
              </w:rPr>
              <w:t xml:space="preserve">How does </w:t>
            </w:r>
            <w:proofErr w:type="gramStart"/>
            <w:r>
              <w:rPr>
                <w:color w:val="000000"/>
              </w:rPr>
              <w:t>the  school</w:t>
            </w:r>
            <w:proofErr w:type="gramEnd"/>
            <w:r>
              <w:rPr>
                <w:color w:val="000000"/>
              </w:rPr>
              <w:t xml:space="preserve">  ensure that information about a student’s SEND or EHC plan is shared and understood by teachers and all relevant staff who come into contact with that student?</w:t>
            </w:r>
          </w:p>
        </w:tc>
      </w:tr>
      <w:tr w:rsidR="003929B6">
        <w:trPr>
          <w:trHeight w:val="144"/>
        </w:trPr>
        <w:tc>
          <w:tcPr>
            <w:tcW w:w="14726" w:type="dxa"/>
            <w:shd w:val="clear" w:color="auto" w:fill="auto"/>
          </w:tcPr>
          <w:p w:rsidR="003929B6" w:rsidRDefault="007A67F6">
            <w:pPr>
              <w:widowControl w:val="0"/>
              <w:pBdr>
                <w:top w:val="nil"/>
                <w:left w:val="nil"/>
                <w:bottom w:val="nil"/>
                <w:right w:val="nil"/>
                <w:between w:val="nil"/>
              </w:pBdr>
              <w:spacing w:after="0" w:line="264" w:lineRule="auto"/>
              <w:rPr>
                <w:b w:val="0"/>
              </w:rPr>
            </w:pPr>
            <w:r>
              <w:rPr>
                <w:b w:val="0"/>
              </w:rPr>
              <w:t xml:space="preserve">All students on the SEND Register have a detailed student profile that can be accessed by all staff working within the school.  The student profile is also linked to the students information on each Teachers </w:t>
            </w:r>
            <w:proofErr w:type="gramStart"/>
            <w:r>
              <w:rPr>
                <w:b w:val="0"/>
              </w:rPr>
              <w:t>register,  the</w:t>
            </w:r>
            <w:proofErr w:type="gramEnd"/>
            <w:r>
              <w:rPr>
                <w:b w:val="0"/>
              </w:rPr>
              <w:t xml:space="preserve"> SEND register, and </w:t>
            </w:r>
            <w:proofErr w:type="spellStart"/>
            <w:r>
              <w:rPr>
                <w:b w:val="0"/>
              </w:rPr>
              <w:t>Edulink</w:t>
            </w:r>
            <w:proofErr w:type="spellEnd"/>
          </w:p>
          <w:p w:rsidR="003929B6" w:rsidRDefault="007A67F6">
            <w:pPr>
              <w:widowControl w:val="0"/>
              <w:pBdr>
                <w:top w:val="nil"/>
                <w:left w:val="nil"/>
                <w:bottom w:val="nil"/>
                <w:right w:val="nil"/>
                <w:between w:val="nil"/>
              </w:pBdr>
              <w:spacing w:after="0" w:line="264" w:lineRule="auto"/>
              <w:rPr>
                <w:b w:val="0"/>
              </w:rPr>
            </w:pPr>
            <w:r>
              <w:rPr>
                <w:b w:val="0"/>
              </w:rPr>
              <w:t>Studen</w:t>
            </w:r>
            <w:r>
              <w:rPr>
                <w:b w:val="0"/>
              </w:rPr>
              <w:t>ts who have an EHCP also have an implementation plan which tracks progress throughout the school year.  This document is available to all staff working alongside the student.</w:t>
            </w:r>
          </w:p>
          <w:p w:rsidR="003929B6" w:rsidRDefault="007A67F6">
            <w:pPr>
              <w:widowControl w:val="0"/>
              <w:pBdr>
                <w:top w:val="nil"/>
                <w:left w:val="nil"/>
                <w:bottom w:val="nil"/>
                <w:right w:val="nil"/>
                <w:between w:val="nil"/>
              </w:pBdr>
              <w:spacing w:after="0" w:line="264" w:lineRule="auto"/>
              <w:rPr>
                <w:b w:val="0"/>
              </w:rPr>
            </w:pPr>
            <w:r>
              <w:rPr>
                <w:b w:val="0"/>
              </w:rPr>
              <w:t xml:space="preserve">All staff have access to professional reports relating to an individual </w:t>
            </w:r>
            <w:proofErr w:type="gramStart"/>
            <w:r>
              <w:rPr>
                <w:b w:val="0"/>
              </w:rPr>
              <w:t>students</w:t>
            </w:r>
            <w:proofErr w:type="gramEnd"/>
            <w:r>
              <w:rPr>
                <w:b w:val="0"/>
              </w:rPr>
              <w:t xml:space="preserve"> diagnosis, via </w:t>
            </w:r>
            <w:proofErr w:type="spellStart"/>
            <w:r>
              <w:rPr>
                <w:b w:val="0"/>
              </w:rPr>
              <w:t>edulink</w:t>
            </w:r>
            <w:proofErr w:type="spellEnd"/>
          </w:p>
          <w:p w:rsidR="003929B6" w:rsidRDefault="007A67F6">
            <w:pPr>
              <w:widowControl w:val="0"/>
              <w:pBdr>
                <w:top w:val="nil"/>
                <w:left w:val="nil"/>
                <w:bottom w:val="nil"/>
                <w:right w:val="nil"/>
                <w:between w:val="nil"/>
              </w:pBdr>
              <w:spacing w:after="0" w:line="264" w:lineRule="auto"/>
              <w:rPr>
                <w:b w:val="0"/>
              </w:rPr>
            </w:pPr>
            <w:r>
              <w:rPr>
                <w:b w:val="0"/>
              </w:rPr>
              <w:t>All staff have received training on, and have guidance on, accessing the information they require to inform their planning for students with an addition</w:t>
            </w:r>
            <w:r>
              <w:rPr>
                <w:b w:val="0"/>
              </w:rPr>
              <w:t>al need.</w:t>
            </w:r>
          </w:p>
          <w:p w:rsidR="003929B6" w:rsidRDefault="007A67F6">
            <w:pPr>
              <w:widowControl w:val="0"/>
              <w:pBdr>
                <w:top w:val="nil"/>
                <w:left w:val="nil"/>
                <w:bottom w:val="nil"/>
                <w:right w:val="nil"/>
                <w:between w:val="nil"/>
              </w:pBdr>
              <w:spacing w:after="0" w:line="264" w:lineRule="auto"/>
              <w:rPr>
                <w:b w:val="0"/>
                <w:color w:val="000000"/>
              </w:rPr>
            </w:pPr>
            <w:r>
              <w:rPr>
                <w:b w:val="0"/>
              </w:rPr>
              <w:lastRenderedPageBreak/>
              <w:t>The SEND Department is an integral part of the school environment, and Teaching staff are encouraged to access the staff and resources of the Enhanced Provision to gain support and guidance throughout the school day</w:t>
            </w:r>
          </w:p>
          <w:p w:rsidR="003929B6" w:rsidRDefault="003929B6">
            <w:pPr>
              <w:pBdr>
                <w:top w:val="nil"/>
                <w:left w:val="nil"/>
                <w:bottom w:val="nil"/>
                <w:right w:val="nil"/>
                <w:between w:val="nil"/>
              </w:pBdr>
              <w:spacing w:after="0" w:line="240" w:lineRule="auto"/>
              <w:rPr>
                <w:color w:val="000000"/>
              </w:rPr>
            </w:pPr>
          </w:p>
        </w:tc>
      </w:tr>
      <w:tr w:rsidR="003929B6">
        <w:trPr>
          <w:trHeight w:val="144"/>
        </w:trPr>
        <w:tc>
          <w:tcPr>
            <w:tcW w:w="14726" w:type="dxa"/>
            <w:shd w:val="clear" w:color="auto" w:fill="auto"/>
          </w:tcPr>
          <w:p w:rsidR="003929B6" w:rsidRDefault="007A67F6">
            <w:pPr>
              <w:pBdr>
                <w:top w:val="nil"/>
                <w:left w:val="nil"/>
                <w:bottom w:val="nil"/>
                <w:right w:val="nil"/>
                <w:between w:val="nil"/>
              </w:pBdr>
              <w:spacing w:after="0" w:line="240" w:lineRule="auto"/>
              <w:rPr>
                <w:color w:val="000000"/>
              </w:rPr>
            </w:pPr>
            <w:r>
              <w:rPr>
                <w:color w:val="000000"/>
              </w:rPr>
              <w:lastRenderedPageBreak/>
              <w:t>What expertise is available i</w:t>
            </w:r>
            <w:r>
              <w:rPr>
                <w:color w:val="000000"/>
              </w:rPr>
              <w:t>n the school in relation to SEND?</w:t>
            </w:r>
          </w:p>
        </w:tc>
      </w:tr>
      <w:tr w:rsidR="003929B6">
        <w:trPr>
          <w:trHeight w:val="144"/>
        </w:trPr>
        <w:tc>
          <w:tcPr>
            <w:tcW w:w="14726" w:type="dxa"/>
            <w:shd w:val="clear" w:color="auto" w:fill="auto"/>
          </w:tcPr>
          <w:p w:rsidR="003929B6" w:rsidRDefault="007A67F6">
            <w:pPr>
              <w:widowControl w:val="0"/>
              <w:numPr>
                <w:ilvl w:val="0"/>
                <w:numId w:val="9"/>
              </w:numPr>
              <w:pBdr>
                <w:top w:val="nil"/>
                <w:left w:val="nil"/>
                <w:bottom w:val="nil"/>
                <w:right w:val="nil"/>
                <w:between w:val="nil"/>
              </w:pBdr>
              <w:spacing w:after="0" w:line="268" w:lineRule="auto"/>
              <w:rPr>
                <w:b w:val="0"/>
              </w:rPr>
            </w:pPr>
            <w:r>
              <w:rPr>
                <w:b w:val="0"/>
              </w:rPr>
              <w:t xml:space="preserve">The </w:t>
            </w:r>
            <w:proofErr w:type="spellStart"/>
            <w:r>
              <w:rPr>
                <w:b w:val="0"/>
              </w:rPr>
              <w:t>SENDCo</w:t>
            </w:r>
            <w:proofErr w:type="spellEnd"/>
            <w:r>
              <w:rPr>
                <w:b w:val="0"/>
              </w:rPr>
              <w:t xml:space="preserve"> holds the National Award for SEN Coordination</w:t>
            </w:r>
          </w:p>
          <w:p w:rsidR="003929B6" w:rsidRDefault="007A67F6">
            <w:pPr>
              <w:widowControl w:val="0"/>
              <w:numPr>
                <w:ilvl w:val="0"/>
                <w:numId w:val="9"/>
              </w:numPr>
              <w:pBdr>
                <w:top w:val="nil"/>
                <w:left w:val="nil"/>
                <w:bottom w:val="nil"/>
                <w:right w:val="nil"/>
                <w:between w:val="nil"/>
              </w:pBdr>
              <w:spacing w:after="0" w:line="268" w:lineRule="auto"/>
              <w:rPr>
                <w:b w:val="0"/>
              </w:rPr>
            </w:pPr>
            <w:r>
              <w:rPr>
                <w:b w:val="0"/>
              </w:rPr>
              <w:t xml:space="preserve">The </w:t>
            </w:r>
            <w:proofErr w:type="spellStart"/>
            <w:r>
              <w:rPr>
                <w:b w:val="0"/>
              </w:rPr>
              <w:t>SENDCo</w:t>
            </w:r>
            <w:proofErr w:type="spellEnd"/>
            <w:r>
              <w:rPr>
                <w:b w:val="0"/>
              </w:rPr>
              <w:t xml:space="preserve"> holds a </w:t>
            </w:r>
            <w:proofErr w:type="spellStart"/>
            <w:r>
              <w:rPr>
                <w:b w:val="0"/>
              </w:rPr>
              <w:t>Masters</w:t>
            </w:r>
            <w:proofErr w:type="spellEnd"/>
            <w:r>
              <w:rPr>
                <w:b w:val="0"/>
              </w:rPr>
              <w:t xml:space="preserve"> Degree in Psychology and has 25 </w:t>
            </w:r>
            <w:proofErr w:type="spellStart"/>
            <w:r>
              <w:rPr>
                <w:b w:val="0"/>
              </w:rPr>
              <w:t>years experience</w:t>
            </w:r>
            <w:proofErr w:type="spellEnd"/>
            <w:r>
              <w:rPr>
                <w:b w:val="0"/>
              </w:rPr>
              <w:t xml:space="preserve"> in working alongside students with complex needs</w:t>
            </w:r>
          </w:p>
          <w:p w:rsidR="003929B6" w:rsidRDefault="007A67F6">
            <w:pPr>
              <w:widowControl w:val="0"/>
              <w:numPr>
                <w:ilvl w:val="0"/>
                <w:numId w:val="9"/>
              </w:numPr>
              <w:pBdr>
                <w:top w:val="nil"/>
                <w:left w:val="nil"/>
                <w:bottom w:val="nil"/>
                <w:right w:val="nil"/>
                <w:between w:val="nil"/>
              </w:pBdr>
              <w:spacing w:after="0" w:line="268" w:lineRule="auto"/>
              <w:rPr>
                <w:b w:val="0"/>
              </w:rPr>
            </w:pPr>
            <w:r>
              <w:rPr>
                <w:b w:val="0"/>
              </w:rPr>
              <w:t xml:space="preserve">The Deputy </w:t>
            </w:r>
            <w:proofErr w:type="spellStart"/>
            <w:r>
              <w:rPr>
                <w:b w:val="0"/>
              </w:rPr>
              <w:t>SENDCo</w:t>
            </w:r>
            <w:proofErr w:type="spellEnd"/>
            <w:r>
              <w:rPr>
                <w:b w:val="0"/>
              </w:rPr>
              <w:t xml:space="preserve"> has completed a level 2 qualification in specific learning difficulties</w:t>
            </w:r>
          </w:p>
          <w:p w:rsidR="003929B6" w:rsidRDefault="007A67F6">
            <w:pPr>
              <w:widowControl w:val="0"/>
              <w:numPr>
                <w:ilvl w:val="0"/>
                <w:numId w:val="9"/>
              </w:numPr>
              <w:pBdr>
                <w:top w:val="nil"/>
                <w:left w:val="nil"/>
                <w:bottom w:val="nil"/>
                <w:right w:val="nil"/>
                <w:between w:val="nil"/>
              </w:pBdr>
              <w:spacing w:after="0" w:line="268" w:lineRule="auto"/>
              <w:rPr>
                <w:b w:val="0"/>
              </w:rPr>
            </w:pPr>
            <w:r>
              <w:rPr>
                <w:b w:val="0"/>
              </w:rPr>
              <w:t>We have Learning Practitioners who have engaged with specific training on sensory processing needs delivered by Specialist Occupational Therapists</w:t>
            </w:r>
          </w:p>
          <w:p w:rsidR="003929B6" w:rsidRDefault="007A67F6">
            <w:pPr>
              <w:widowControl w:val="0"/>
              <w:numPr>
                <w:ilvl w:val="0"/>
                <w:numId w:val="9"/>
              </w:numPr>
              <w:pBdr>
                <w:top w:val="nil"/>
                <w:left w:val="nil"/>
                <w:bottom w:val="nil"/>
                <w:right w:val="nil"/>
                <w:between w:val="nil"/>
              </w:pBdr>
              <w:spacing w:after="0" w:line="268" w:lineRule="auto"/>
              <w:rPr>
                <w:b w:val="0"/>
              </w:rPr>
            </w:pPr>
            <w:r>
              <w:rPr>
                <w:b w:val="0"/>
              </w:rPr>
              <w:t xml:space="preserve">There are two ELSA </w:t>
            </w:r>
            <w:r>
              <w:rPr>
                <w:b w:val="0"/>
              </w:rPr>
              <w:t>trained Learning Practitioners</w:t>
            </w:r>
          </w:p>
          <w:p w:rsidR="003929B6" w:rsidRDefault="007A67F6">
            <w:pPr>
              <w:widowControl w:val="0"/>
              <w:numPr>
                <w:ilvl w:val="0"/>
                <w:numId w:val="9"/>
              </w:numPr>
              <w:pBdr>
                <w:top w:val="nil"/>
                <w:left w:val="nil"/>
                <w:bottom w:val="nil"/>
                <w:right w:val="nil"/>
                <w:between w:val="nil"/>
              </w:pBdr>
              <w:spacing w:after="0" w:line="268" w:lineRule="auto"/>
              <w:rPr>
                <w:b w:val="0"/>
              </w:rPr>
            </w:pPr>
            <w:r>
              <w:rPr>
                <w:b w:val="0"/>
              </w:rPr>
              <w:t>There are 3 MELSA trained Learning practitioners</w:t>
            </w:r>
          </w:p>
          <w:p w:rsidR="003929B6" w:rsidRDefault="007A67F6">
            <w:pPr>
              <w:widowControl w:val="0"/>
              <w:numPr>
                <w:ilvl w:val="0"/>
                <w:numId w:val="9"/>
              </w:numPr>
              <w:pBdr>
                <w:top w:val="nil"/>
                <w:left w:val="nil"/>
                <w:bottom w:val="nil"/>
                <w:right w:val="nil"/>
                <w:between w:val="nil"/>
              </w:pBdr>
              <w:spacing w:after="0" w:line="268" w:lineRule="auto"/>
              <w:rPr>
                <w:b w:val="0"/>
              </w:rPr>
            </w:pPr>
            <w:r>
              <w:rPr>
                <w:b w:val="0"/>
              </w:rPr>
              <w:t xml:space="preserve">A Learning Practitioner is a qualified Access Arrangements Assessor </w:t>
            </w:r>
          </w:p>
          <w:p w:rsidR="003929B6" w:rsidRDefault="007A67F6">
            <w:pPr>
              <w:widowControl w:val="0"/>
              <w:numPr>
                <w:ilvl w:val="0"/>
                <w:numId w:val="9"/>
              </w:numPr>
              <w:pBdr>
                <w:top w:val="nil"/>
                <w:left w:val="nil"/>
                <w:bottom w:val="nil"/>
                <w:right w:val="nil"/>
                <w:between w:val="nil"/>
              </w:pBdr>
              <w:spacing w:after="0" w:line="268" w:lineRule="auto"/>
              <w:rPr>
                <w:b w:val="0"/>
              </w:rPr>
            </w:pPr>
            <w:r>
              <w:rPr>
                <w:b w:val="0"/>
              </w:rPr>
              <w:t>All staff engage in CPD to raise awareness of, and to promote skills in, working alongside students with an</w:t>
            </w:r>
            <w:r>
              <w:rPr>
                <w:b w:val="0"/>
              </w:rPr>
              <w:t xml:space="preserve"> additional need</w:t>
            </w:r>
          </w:p>
          <w:p w:rsidR="003929B6" w:rsidRDefault="007A67F6">
            <w:pPr>
              <w:widowControl w:val="0"/>
              <w:numPr>
                <w:ilvl w:val="0"/>
                <w:numId w:val="9"/>
              </w:numPr>
              <w:pBdr>
                <w:top w:val="nil"/>
                <w:left w:val="nil"/>
                <w:bottom w:val="nil"/>
                <w:right w:val="nil"/>
                <w:between w:val="nil"/>
              </w:pBdr>
              <w:spacing w:after="0" w:line="268" w:lineRule="auto"/>
              <w:rPr>
                <w:b w:val="0"/>
              </w:rPr>
            </w:pPr>
            <w:r>
              <w:rPr>
                <w:b w:val="0"/>
              </w:rPr>
              <w:t>Teaching staff have engaged in training provided by the Cheshire East Autism Team and the Autism Education Trust.</w:t>
            </w:r>
          </w:p>
          <w:p w:rsidR="003929B6" w:rsidRDefault="007A67F6">
            <w:pPr>
              <w:widowControl w:val="0"/>
              <w:numPr>
                <w:ilvl w:val="0"/>
                <w:numId w:val="9"/>
              </w:numPr>
              <w:pBdr>
                <w:top w:val="nil"/>
                <w:left w:val="nil"/>
                <w:bottom w:val="nil"/>
                <w:right w:val="nil"/>
                <w:between w:val="nil"/>
              </w:pBdr>
              <w:spacing w:after="0" w:line="268" w:lineRule="auto"/>
              <w:rPr>
                <w:b w:val="0"/>
              </w:rPr>
            </w:pPr>
            <w:r>
              <w:rPr>
                <w:b w:val="0"/>
              </w:rPr>
              <w:t>All Learning Practitioners have membership to NASEN and access whole school SEND training programmes and Webinars</w:t>
            </w:r>
          </w:p>
        </w:tc>
      </w:tr>
      <w:tr w:rsidR="003929B6">
        <w:trPr>
          <w:trHeight w:val="144"/>
        </w:trPr>
        <w:tc>
          <w:tcPr>
            <w:tcW w:w="14726" w:type="dxa"/>
            <w:shd w:val="clear" w:color="auto" w:fill="auto"/>
          </w:tcPr>
          <w:p w:rsidR="003929B6" w:rsidRDefault="007A67F6">
            <w:pPr>
              <w:pBdr>
                <w:top w:val="nil"/>
                <w:left w:val="nil"/>
                <w:bottom w:val="nil"/>
                <w:right w:val="nil"/>
                <w:between w:val="nil"/>
              </w:pBdr>
              <w:spacing w:after="0" w:line="240" w:lineRule="auto"/>
              <w:rPr>
                <w:color w:val="000000"/>
              </w:rPr>
            </w:pPr>
            <w:r>
              <w:rPr>
                <w:color w:val="000000"/>
              </w:rPr>
              <w:t>Which other services do you access to provide for and support students and students with SEND (including health, therapy and social care services)?</w:t>
            </w:r>
          </w:p>
        </w:tc>
      </w:tr>
      <w:tr w:rsidR="003929B6">
        <w:trPr>
          <w:trHeight w:val="144"/>
        </w:trPr>
        <w:tc>
          <w:tcPr>
            <w:tcW w:w="14726" w:type="dxa"/>
            <w:shd w:val="clear" w:color="auto" w:fill="auto"/>
          </w:tcPr>
          <w:p w:rsidR="003929B6" w:rsidRDefault="007A67F6">
            <w:pPr>
              <w:pBdr>
                <w:top w:val="nil"/>
                <w:left w:val="nil"/>
                <w:bottom w:val="nil"/>
                <w:right w:val="nil"/>
                <w:between w:val="nil"/>
              </w:pBdr>
              <w:spacing w:after="0" w:line="240" w:lineRule="auto"/>
              <w:rPr>
                <w:color w:val="000000"/>
              </w:rPr>
            </w:pPr>
            <w:r>
              <w:rPr>
                <w:b w:val="0"/>
                <w:color w:val="000000"/>
              </w:rPr>
              <w:t>The school works with a wide range of services. We have close links with health professionals, for example,</w:t>
            </w:r>
            <w:r>
              <w:rPr>
                <w:b w:val="0"/>
                <w:color w:val="000000"/>
              </w:rPr>
              <w:t xml:space="preserve"> Cheshire East Autism Team, Deafness Support Network, Speech and Language Therapy, School Health, Physiotherapy and Occupational Therapy and Educational Psychology. There are close links with all agencies within our Local Authority and with neighbouring </w:t>
            </w:r>
            <w:r>
              <w:rPr>
                <w:b w:val="0"/>
              </w:rPr>
              <w:t>A</w:t>
            </w:r>
            <w:r>
              <w:rPr>
                <w:b w:val="0"/>
                <w:color w:val="000000"/>
              </w:rPr>
              <w:t>u</w:t>
            </w:r>
            <w:r>
              <w:rPr>
                <w:b w:val="0"/>
                <w:color w:val="000000"/>
              </w:rPr>
              <w:t>thorities, as well as with voluntary organisations such as Cheshire Young Carers and the NSPCC. For Looked After Children we also work in partnership with the Virtual School. Where necessary, multi-agency meetings are arranged to ensure student’s needs and</w:t>
            </w:r>
            <w:r>
              <w:rPr>
                <w:b w:val="0"/>
                <w:color w:val="000000"/>
              </w:rPr>
              <w:t xml:space="preserve"> those of their families are comprehensively met. The Audiology Team, based at Leighton Hospital, </w:t>
            </w:r>
            <w:r>
              <w:rPr>
                <w:b w:val="0"/>
              </w:rPr>
              <w:t>provides</w:t>
            </w:r>
            <w:r>
              <w:rPr>
                <w:b w:val="0"/>
                <w:color w:val="000000"/>
              </w:rPr>
              <w:t xml:space="preserve"> audiological support for our </w:t>
            </w:r>
            <w:proofErr w:type="gramStart"/>
            <w:r>
              <w:rPr>
                <w:b w:val="0"/>
                <w:color w:val="000000"/>
              </w:rPr>
              <w:t>Hearing Impaired</w:t>
            </w:r>
            <w:proofErr w:type="gramEnd"/>
            <w:r>
              <w:rPr>
                <w:b w:val="0"/>
                <w:color w:val="000000"/>
              </w:rPr>
              <w:t xml:space="preserve"> students.</w:t>
            </w:r>
          </w:p>
        </w:tc>
      </w:tr>
      <w:tr w:rsidR="003929B6">
        <w:trPr>
          <w:trHeight w:val="144"/>
        </w:trPr>
        <w:tc>
          <w:tcPr>
            <w:tcW w:w="14726" w:type="dxa"/>
            <w:shd w:val="clear" w:color="auto" w:fill="auto"/>
          </w:tcPr>
          <w:p w:rsidR="003929B6" w:rsidRDefault="007A67F6">
            <w:pPr>
              <w:pBdr>
                <w:top w:val="nil"/>
                <w:left w:val="nil"/>
                <w:bottom w:val="nil"/>
                <w:right w:val="nil"/>
                <w:between w:val="nil"/>
              </w:pBdr>
              <w:spacing w:after="0" w:line="240" w:lineRule="auto"/>
              <w:rPr>
                <w:color w:val="000000"/>
              </w:rPr>
            </w:pPr>
            <w:r>
              <w:rPr>
                <w:color w:val="000000"/>
              </w:rPr>
              <w:t xml:space="preserve">Who is the SEND Coordinator and how can I contact them? </w:t>
            </w:r>
            <w:r>
              <w:rPr>
                <w:i/>
                <w:color w:val="FF0000"/>
                <w:sz w:val="24"/>
                <w:szCs w:val="24"/>
              </w:rPr>
              <w:t>(IRR)</w:t>
            </w:r>
          </w:p>
        </w:tc>
      </w:tr>
      <w:tr w:rsidR="003929B6">
        <w:trPr>
          <w:trHeight w:val="144"/>
        </w:trPr>
        <w:tc>
          <w:tcPr>
            <w:tcW w:w="14726" w:type="dxa"/>
            <w:shd w:val="clear" w:color="auto" w:fill="auto"/>
          </w:tcPr>
          <w:p w:rsidR="003929B6" w:rsidRDefault="007A67F6">
            <w:pPr>
              <w:pBdr>
                <w:top w:val="nil"/>
                <w:left w:val="nil"/>
                <w:bottom w:val="nil"/>
                <w:right w:val="nil"/>
                <w:between w:val="nil"/>
              </w:pBdr>
              <w:spacing w:after="0" w:line="240" w:lineRule="auto"/>
              <w:rPr>
                <w:b w:val="0"/>
                <w:color w:val="000000"/>
              </w:rPr>
            </w:pPr>
            <w:r>
              <w:rPr>
                <w:b w:val="0"/>
              </w:rPr>
              <w:t>Miss Leanne Collins</w:t>
            </w:r>
            <w:r>
              <w:rPr>
                <w:b w:val="0"/>
                <w:color w:val="000000"/>
              </w:rPr>
              <w:t xml:space="preserve"> is our sc</w:t>
            </w:r>
            <w:r>
              <w:rPr>
                <w:b w:val="0"/>
                <w:color w:val="000000"/>
              </w:rPr>
              <w:t xml:space="preserve">hool </w:t>
            </w:r>
            <w:proofErr w:type="spellStart"/>
            <w:r>
              <w:rPr>
                <w:b w:val="0"/>
              </w:rPr>
              <w:t>SENDCo</w:t>
            </w:r>
            <w:proofErr w:type="spellEnd"/>
            <w:r>
              <w:rPr>
                <w:b w:val="0"/>
                <w:color w:val="000000"/>
              </w:rPr>
              <w:t xml:space="preserve">. She can be contacted via the school telephone number or via </w:t>
            </w:r>
            <w:r>
              <w:rPr>
                <w:b w:val="0"/>
              </w:rPr>
              <w:t>email</w:t>
            </w:r>
            <w:r>
              <w:rPr>
                <w:b w:val="0"/>
                <w:color w:val="000000"/>
              </w:rPr>
              <w:t xml:space="preserve">: </w:t>
            </w:r>
            <w:proofErr w:type="spellStart"/>
            <w:r>
              <w:rPr>
                <w:b w:val="0"/>
                <w:sz w:val="24"/>
                <w:szCs w:val="24"/>
              </w:rPr>
              <w:t>LCollins@mhs.school</w:t>
            </w:r>
            <w:proofErr w:type="spellEnd"/>
          </w:p>
          <w:p w:rsidR="003929B6" w:rsidRDefault="003929B6">
            <w:pPr>
              <w:pBdr>
                <w:top w:val="nil"/>
                <w:left w:val="nil"/>
                <w:bottom w:val="nil"/>
                <w:right w:val="nil"/>
                <w:between w:val="nil"/>
              </w:pBdr>
              <w:spacing w:after="0" w:line="240" w:lineRule="auto"/>
              <w:rPr>
                <w:color w:val="000000"/>
              </w:rPr>
            </w:pPr>
          </w:p>
        </w:tc>
      </w:tr>
      <w:tr w:rsidR="003929B6">
        <w:trPr>
          <w:trHeight w:val="144"/>
        </w:trPr>
        <w:tc>
          <w:tcPr>
            <w:tcW w:w="14726" w:type="dxa"/>
            <w:shd w:val="clear" w:color="auto" w:fill="auto"/>
          </w:tcPr>
          <w:p w:rsidR="003929B6" w:rsidRDefault="007A67F6">
            <w:pPr>
              <w:pBdr>
                <w:top w:val="nil"/>
                <w:left w:val="nil"/>
                <w:bottom w:val="nil"/>
                <w:right w:val="nil"/>
                <w:between w:val="nil"/>
              </w:pBdr>
              <w:spacing w:after="0" w:line="240" w:lineRule="auto"/>
              <w:rPr>
                <w:color w:val="000000"/>
              </w:rPr>
            </w:pPr>
            <w:r>
              <w:rPr>
                <w:color w:val="000000"/>
              </w:rPr>
              <w:t>What roles do your governors have? And what does the SEND governor do?</w:t>
            </w:r>
          </w:p>
        </w:tc>
      </w:tr>
      <w:tr w:rsidR="003929B6">
        <w:trPr>
          <w:trHeight w:val="144"/>
        </w:trPr>
        <w:tc>
          <w:tcPr>
            <w:tcW w:w="14726" w:type="dxa"/>
            <w:shd w:val="clear" w:color="auto" w:fill="auto"/>
          </w:tcPr>
          <w:p w:rsidR="003929B6" w:rsidRDefault="007A67F6">
            <w:pPr>
              <w:widowControl w:val="0"/>
              <w:pBdr>
                <w:top w:val="nil"/>
                <w:left w:val="nil"/>
                <w:bottom w:val="nil"/>
                <w:right w:val="nil"/>
                <w:between w:val="nil"/>
              </w:pBdr>
              <w:spacing w:after="0" w:line="264" w:lineRule="auto"/>
              <w:rPr>
                <w:b w:val="0"/>
                <w:color w:val="000000"/>
              </w:rPr>
            </w:pPr>
            <w:r>
              <w:rPr>
                <w:b w:val="0"/>
                <w:color w:val="000000"/>
              </w:rPr>
              <w:t xml:space="preserve">The school governors have responsibility for ensuring the quality of provision across the school. There is a designated governor for SEND who takes an active </w:t>
            </w:r>
            <w:r>
              <w:rPr>
                <w:b w:val="0"/>
                <w:color w:val="000000"/>
              </w:rPr>
              <w:lastRenderedPageBreak/>
              <w:t xml:space="preserve">interest in the department and updates their knowledge as available. Regular meetings between the </w:t>
            </w:r>
            <w:r>
              <w:rPr>
                <w:b w:val="0"/>
                <w:color w:val="000000"/>
              </w:rPr>
              <w:t xml:space="preserve">SEND governor and </w:t>
            </w:r>
            <w:proofErr w:type="spellStart"/>
            <w:r>
              <w:rPr>
                <w:b w:val="0"/>
                <w:color w:val="000000"/>
              </w:rPr>
              <w:t>SENDCo</w:t>
            </w:r>
            <w:proofErr w:type="spellEnd"/>
            <w:r>
              <w:rPr>
                <w:b w:val="0"/>
                <w:color w:val="000000"/>
              </w:rPr>
              <w:t xml:space="preserve"> take place to ensure that all students with SEND are making relevant, aspirational progress. </w:t>
            </w:r>
          </w:p>
        </w:tc>
      </w:tr>
      <w:tr w:rsidR="003929B6">
        <w:trPr>
          <w:trHeight w:val="144"/>
        </w:trPr>
        <w:tc>
          <w:tcPr>
            <w:tcW w:w="14726" w:type="dxa"/>
            <w:shd w:val="clear" w:color="auto" w:fill="auto"/>
          </w:tcPr>
          <w:p w:rsidR="003929B6" w:rsidRDefault="007A67F6">
            <w:pPr>
              <w:pBdr>
                <w:top w:val="nil"/>
                <w:left w:val="nil"/>
                <w:bottom w:val="nil"/>
                <w:right w:val="nil"/>
                <w:between w:val="nil"/>
              </w:pBdr>
              <w:spacing w:after="0" w:line="240" w:lineRule="auto"/>
              <w:rPr>
                <w:color w:val="000000"/>
              </w:rPr>
            </w:pPr>
            <w:r>
              <w:rPr>
                <w:color w:val="000000"/>
              </w:rPr>
              <w:lastRenderedPageBreak/>
              <w:t>How will my student or young person be supported to have a voice in the setting, school or college?</w:t>
            </w:r>
          </w:p>
        </w:tc>
      </w:tr>
      <w:tr w:rsidR="003929B6">
        <w:trPr>
          <w:trHeight w:val="144"/>
        </w:trPr>
        <w:tc>
          <w:tcPr>
            <w:tcW w:w="14726" w:type="dxa"/>
            <w:shd w:val="clear" w:color="auto" w:fill="auto"/>
          </w:tcPr>
          <w:p w:rsidR="003929B6" w:rsidRDefault="007A67F6">
            <w:pPr>
              <w:widowControl w:val="0"/>
              <w:pBdr>
                <w:top w:val="nil"/>
                <w:left w:val="nil"/>
                <w:bottom w:val="nil"/>
                <w:right w:val="nil"/>
                <w:between w:val="nil"/>
              </w:pBdr>
              <w:spacing w:after="0" w:line="264" w:lineRule="auto"/>
              <w:rPr>
                <w:b w:val="0"/>
                <w:color w:val="000000"/>
              </w:rPr>
            </w:pPr>
            <w:r>
              <w:rPr>
                <w:b w:val="0"/>
                <w:color w:val="000000"/>
              </w:rPr>
              <w:t>Every effort is made to ensure that</w:t>
            </w:r>
            <w:r>
              <w:rPr>
                <w:b w:val="0"/>
                <w:color w:val="000000"/>
              </w:rPr>
              <w:t xml:space="preserve"> the opinions, wishes and feelings of our students are an integral part of any plans made about their education.  Students </w:t>
            </w:r>
            <w:r>
              <w:rPr>
                <w:b w:val="0"/>
              </w:rPr>
              <w:t>with an additional need have an allocated</w:t>
            </w:r>
            <w:r>
              <w:rPr>
                <w:b w:val="0"/>
                <w:color w:val="000000"/>
              </w:rPr>
              <w:t xml:space="preserve"> </w:t>
            </w:r>
            <w:r>
              <w:rPr>
                <w:b w:val="0"/>
              </w:rPr>
              <w:t>key worker</w:t>
            </w:r>
            <w:r>
              <w:rPr>
                <w:b w:val="0"/>
                <w:color w:val="000000"/>
              </w:rPr>
              <w:t xml:space="preserve"> who will complete </w:t>
            </w:r>
            <w:r>
              <w:rPr>
                <w:b w:val="0"/>
              </w:rPr>
              <w:t xml:space="preserve">scaled mentoring with students where required.  </w:t>
            </w:r>
            <w:r>
              <w:rPr>
                <w:b w:val="0"/>
                <w:color w:val="000000"/>
              </w:rPr>
              <w:t>Student’s opin</w:t>
            </w:r>
            <w:r>
              <w:rPr>
                <w:b w:val="0"/>
                <w:color w:val="000000"/>
              </w:rPr>
              <w:t xml:space="preserve">ions are sought at a level which is accessible to the individual. For some students this might mean that they are supported to express their views in alternative formats. Students are actively encouraged to attend </w:t>
            </w:r>
            <w:proofErr w:type="gramStart"/>
            <w:r>
              <w:rPr>
                <w:b w:val="0"/>
                <w:color w:val="000000"/>
              </w:rPr>
              <w:t>meetings,</w:t>
            </w:r>
            <w:proofErr w:type="gramEnd"/>
            <w:r>
              <w:rPr>
                <w:b w:val="0"/>
                <w:color w:val="000000"/>
              </w:rPr>
              <w:t xml:space="preserve"> however, their views can be expr</w:t>
            </w:r>
            <w:r>
              <w:rPr>
                <w:b w:val="0"/>
                <w:color w:val="000000"/>
              </w:rPr>
              <w:t xml:space="preserve">essed via prior discussions which take place with a familiar adult who then acts as an advocate for them in the meeting. </w:t>
            </w:r>
          </w:p>
          <w:p w:rsidR="003929B6" w:rsidRDefault="007A67F6">
            <w:pPr>
              <w:widowControl w:val="0"/>
              <w:pBdr>
                <w:top w:val="nil"/>
                <w:left w:val="nil"/>
                <w:bottom w:val="nil"/>
                <w:right w:val="nil"/>
                <w:between w:val="nil"/>
              </w:pBdr>
              <w:spacing w:after="0" w:line="264" w:lineRule="auto"/>
              <w:rPr>
                <w:b w:val="0"/>
                <w:color w:val="000000"/>
              </w:rPr>
            </w:pPr>
            <w:r>
              <w:rPr>
                <w:b w:val="0"/>
                <w:color w:val="000000"/>
              </w:rPr>
              <w:t>There is a school council, made up of students who meet regularly to share the views of their peers and help make whole school decisio</w:t>
            </w:r>
            <w:r>
              <w:rPr>
                <w:b w:val="0"/>
                <w:color w:val="000000"/>
              </w:rPr>
              <w:t xml:space="preserve">ns. All students, regardless of need, are encouraged to be part of the school council. </w:t>
            </w:r>
          </w:p>
          <w:p w:rsidR="003929B6" w:rsidRDefault="003929B6">
            <w:pPr>
              <w:widowControl w:val="0"/>
              <w:pBdr>
                <w:top w:val="nil"/>
                <w:left w:val="nil"/>
                <w:bottom w:val="nil"/>
                <w:right w:val="nil"/>
                <w:between w:val="nil"/>
              </w:pBdr>
              <w:spacing w:after="0" w:line="264" w:lineRule="auto"/>
              <w:rPr>
                <w:b w:val="0"/>
                <w:color w:val="000000"/>
              </w:rPr>
            </w:pPr>
          </w:p>
        </w:tc>
      </w:tr>
      <w:tr w:rsidR="003929B6">
        <w:trPr>
          <w:trHeight w:val="144"/>
        </w:trPr>
        <w:tc>
          <w:tcPr>
            <w:tcW w:w="14726" w:type="dxa"/>
            <w:shd w:val="clear" w:color="auto" w:fill="auto"/>
          </w:tcPr>
          <w:p w:rsidR="003929B6" w:rsidRDefault="007A67F6">
            <w:pPr>
              <w:pBdr>
                <w:top w:val="nil"/>
                <w:left w:val="nil"/>
                <w:bottom w:val="nil"/>
                <w:right w:val="nil"/>
                <w:between w:val="nil"/>
              </w:pBdr>
              <w:spacing w:after="0" w:line="240" w:lineRule="auto"/>
              <w:rPr>
                <w:color w:val="000000"/>
              </w:rPr>
            </w:pPr>
            <w:r>
              <w:rPr>
                <w:color w:val="000000"/>
              </w:rPr>
              <w:t>What help and support is available for the family through the school?</w:t>
            </w:r>
          </w:p>
        </w:tc>
      </w:tr>
      <w:tr w:rsidR="003929B6">
        <w:trPr>
          <w:trHeight w:val="144"/>
        </w:trPr>
        <w:tc>
          <w:tcPr>
            <w:tcW w:w="14726" w:type="dxa"/>
            <w:shd w:val="clear" w:color="auto" w:fill="auto"/>
          </w:tcPr>
          <w:p w:rsidR="003929B6" w:rsidRDefault="007A67F6">
            <w:pPr>
              <w:widowControl w:val="0"/>
              <w:spacing w:after="0" w:line="264" w:lineRule="auto"/>
              <w:rPr>
                <w:b w:val="0"/>
                <w:i/>
                <w:color w:val="808080"/>
              </w:rPr>
            </w:pPr>
            <w:r>
              <w:rPr>
                <w:b w:val="0"/>
              </w:rPr>
              <w:t xml:space="preserve">All students on the SEND register have a Lead Professional.  Students with an EHCP, and at the Send Support level of the Code of Practice (K) have access to a keyworker.  The key worker is an essential point of contact who can provide support and guidance </w:t>
            </w:r>
            <w:r>
              <w:rPr>
                <w:b w:val="0"/>
              </w:rPr>
              <w:t>to families and students.  Key Workers have a wealth of knowledge and can signpost parents and carers to a range of external agencies who can provide further information and support.  Students also have access to support from their Achievement Lead and the</w:t>
            </w:r>
            <w:r>
              <w:rPr>
                <w:b w:val="0"/>
              </w:rPr>
              <w:t xml:space="preserve"> Education Support Worker.</w:t>
            </w:r>
          </w:p>
        </w:tc>
      </w:tr>
    </w:tbl>
    <w:p w:rsidR="003929B6" w:rsidRDefault="003929B6">
      <w:pPr>
        <w:spacing w:after="0" w:line="240" w:lineRule="auto"/>
      </w:pPr>
    </w:p>
    <w:p w:rsidR="003929B6" w:rsidRDefault="007A67F6">
      <w:pPr>
        <w:spacing w:after="0" w:line="240" w:lineRule="auto"/>
      </w:pPr>
      <w:r>
        <w:br w:type="page"/>
      </w:r>
    </w:p>
    <w:p w:rsidR="003929B6" w:rsidRDefault="003929B6">
      <w:pPr>
        <w:spacing w:after="0" w:line="240" w:lineRule="auto"/>
      </w:pPr>
    </w:p>
    <w:tbl>
      <w:tblPr>
        <w:tblStyle w:val="afc"/>
        <w:tblW w:w="14726"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26"/>
      </w:tblGrid>
      <w:tr w:rsidR="003929B6">
        <w:trPr>
          <w:trHeight w:val="144"/>
          <w:tblHeader/>
        </w:trPr>
        <w:tc>
          <w:tcPr>
            <w:tcW w:w="14726" w:type="dxa"/>
            <w:shd w:val="clear" w:color="auto" w:fill="A7D971"/>
          </w:tcPr>
          <w:p w:rsidR="003929B6" w:rsidRDefault="007A67F6">
            <w:pPr>
              <w:pBdr>
                <w:top w:val="nil"/>
                <w:left w:val="nil"/>
                <w:bottom w:val="nil"/>
                <w:right w:val="nil"/>
                <w:between w:val="nil"/>
              </w:pBdr>
              <w:spacing w:after="0" w:line="240" w:lineRule="auto"/>
              <w:rPr>
                <w:color w:val="000000"/>
                <w:sz w:val="24"/>
                <w:szCs w:val="24"/>
              </w:rPr>
            </w:pPr>
            <w:r>
              <w:rPr>
                <w:color w:val="000000"/>
                <w:sz w:val="24"/>
                <w:szCs w:val="24"/>
              </w:rPr>
              <w:t>Inclusion &amp; Accessibility</w:t>
            </w:r>
          </w:p>
        </w:tc>
      </w:tr>
      <w:tr w:rsidR="003929B6">
        <w:trPr>
          <w:trHeight w:val="144"/>
        </w:trPr>
        <w:tc>
          <w:tcPr>
            <w:tcW w:w="14726" w:type="dxa"/>
            <w:shd w:val="clear" w:color="auto" w:fill="auto"/>
          </w:tcPr>
          <w:p w:rsidR="003929B6" w:rsidRDefault="007A67F6">
            <w:pPr>
              <w:pBdr>
                <w:top w:val="nil"/>
                <w:left w:val="nil"/>
                <w:bottom w:val="nil"/>
                <w:right w:val="nil"/>
                <w:between w:val="nil"/>
              </w:pBdr>
              <w:spacing w:after="0" w:line="240" w:lineRule="auto"/>
              <w:rPr>
                <w:color w:val="000000"/>
              </w:rPr>
            </w:pPr>
            <w:r>
              <w:rPr>
                <w:color w:val="000000"/>
              </w:rPr>
              <w:t xml:space="preserve">How will my student or young person be included in activities outside the classroom, including trips? </w:t>
            </w:r>
          </w:p>
        </w:tc>
      </w:tr>
      <w:tr w:rsidR="003929B6">
        <w:trPr>
          <w:trHeight w:val="144"/>
        </w:trPr>
        <w:tc>
          <w:tcPr>
            <w:tcW w:w="14726" w:type="dxa"/>
            <w:shd w:val="clear" w:color="auto" w:fill="auto"/>
          </w:tcPr>
          <w:p w:rsidR="003929B6" w:rsidRDefault="007A67F6">
            <w:pPr>
              <w:pBdr>
                <w:top w:val="nil"/>
                <w:left w:val="nil"/>
                <w:bottom w:val="nil"/>
                <w:right w:val="nil"/>
                <w:between w:val="nil"/>
              </w:pBdr>
              <w:spacing w:after="0" w:line="240" w:lineRule="auto"/>
              <w:rPr>
                <w:b w:val="0"/>
                <w:color w:val="000000"/>
              </w:rPr>
            </w:pPr>
            <w:r>
              <w:rPr>
                <w:b w:val="0"/>
                <w:color w:val="000000"/>
              </w:rPr>
              <w:t>The school has a breakfast club which is open from 8am each morning.</w:t>
            </w:r>
            <w:r>
              <w:rPr>
                <w:b w:val="0"/>
              </w:rPr>
              <w:t xml:space="preserve"> </w:t>
            </w:r>
            <w:r>
              <w:rPr>
                <w:b w:val="0"/>
                <w:color w:val="000000"/>
              </w:rPr>
              <w:t xml:space="preserve">All students have equal access to </w:t>
            </w:r>
            <w:r>
              <w:rPr>
                <w:b w:val="0"/>
              </w:rPr>
              <w:t>extracurricular</w:t>
            </w:r>
            <w:r>
              <w:rPr>
                <w:b w:val="0"/>
                <w:color w:val="000000"/>
              </w:rPr>
              <w:t xml:space="preserve"> activities, including trips and residential visits. Extra-curricular activities are generally cost-free. The cost of trips and visits is variable, depending on the nature of the visit. </w:t>
            </w:r>
          </w:p>
          <w:p w:rsidR="003929B6" w:rsidRDefault="007A67F6">
            <w:pPr>
              <w:pBdr>
                <w:top w:val="nil"/>
                <w:left w:val="nil"/>
                <w:bottom w:val="nil"/>
                <w:right w:val="nil"/>
                <w:between w:val="nil"/>
              </w:pBdr>
              <w:spacing w:after="0" w:line="240" w:lineRule="auto"/>
              <w:rPr>
                <w:b w:val="0"/>
                <w:color w:val="808080"/>
                <w:sz w:val="24"/>
                <w:szCs w:val="24"/>
              </w:rPr>
            </w:pPr>
            <w:r>
              <w:rPr>
                <w:b w:val="0"/>
                <w:color w:val="000000"/>
              </w:rPr>
              <w:t>For students who req</w:t>
            </w:r>
            <w:r>
              <w:rPr>
                <w:b w:val="0"/>
                <w:color w:val="000000"/>
              </w:rPr>
              <w:t xml:space="preserve">uire additional support to enable them to participate in a club or visits, appropriate support will be arranged through meetings with the </w:t>
            </w:r>
            <w:proofErr w:type="spellStart"/>
            <w:r>
              <w:rPr>
                <w:b w:val="0"/>
              </w:rPr>
              <w:t>SENDCo</w:t>
            </w:r>
            <w:proofErr w:type="spellEnd"/>
            <w:r>
              <w:rPr>
                <w:b w:val="0"/>
                <w:color w:val="000000"/>
              </w:rPr>
              <w:t>, parents, students and any other appropriate professionals to ensure the student’s needs are fully met whilst o</w:t>
            </w:r>
            <w:r>
              <w:rPr>
                <w:b w:val="0"/>
                <w:color w:val="000000"/>
              </w:rPr>
              <w:t xml:space="preserve">n the visit. </w:t>
            </w:r>
          </w:p>
        </w:tc>
      </w:tr>
      <w:tr w:rsidR="003929B6">
        <w:trPr>
          <w:trHeight w:val="144"/>
        </w:trPr>
        <w:tc>
          <w:tcPr>
            <w:tcW w:w="14726" w:type="dxa"/>
            <w:shd w:val="clear" w:color="auto" w:fill="auto"/>
          </w:tcPr>
          <w:p w:rsidR="003929B6" w:rsidRDefault="007A67F6">
            <w:pPr>
              <w:pBdr>
                <w:top w:val="nil"/>
                <w:left w:val="nil"/>
                <w:bottom w:val="nil"/>
                <w:right w:val="nil"/>
                <w:between w:val="nil"/>
              </w:pBdr>
              <w:spacing w:after="0" w:line="240" w:lineRule="auto"/>
              <w:rPr>
                <w:color w:val="000000"/>
              </w:rPr>
            </w:pPr>
            <w:r>
              <w:rPr>
                <w:color w:val="000000"/>
              </w:rPr>
              <w:t>How accessible is the setting/school/college environment?</w:t>
            </w:r>
          </w:p>
        </w:tc>
      </w:tr>
      <w:tr w:rsidR="003929B6">
        <w:trPr>
          <w:trHeight w:val="144"/>
        </w:trPr>
        <w:tc>
          <w:tcPr>
            <w:tcW w:w="14726" w:type="dxa"/>
            <w:shd w:val="clear" w:color="auto" w:fill="auto"/>
          </w:tcPr>
          <w:p w:rsidR="003929B6" w:rsidRDefault="007A67F6">
            <w:pPr>
              <w:pBdr>
                <w:top w:val="nil"/>
                <w:left w:val="nil"/>
                <w:bottom w:val="nil"/>
                <w:right w:val="nil"/>
                <w:between w:val="nil"/>
              </w:pBdr>
              <w:spacing w:after="0" w:line="240" w:lineRule="auto"/>
              <w:rPr>
                <w:b w:val="0"/>
                <w:color w:val="808080"/>
              </w:rPr>
            </w:pPr>
            <w:r>
              <w:rPr>
                <w:b w:val="0"/>
                <w:color w:val="000000"/>
              </w:rPr>
              <w:t>The School’s Accessibility Plan is available on the school website.</w:t>
            </w:r>
          </w:p>
          <w:p w:rsidR="003929B6" w:rsidRDefault="007A67F6">
            <w:pPr>
              <w:pBdr>
                <w:top w:val="nil"/>
                <w:left w:val="nil"/>
                <w:bottom w:val="nil"/>
                <w:right w:val="nil"/>
                <w:between w:val="nil"/>
              </w:pBdr>
              <w:spacing w:after="0" w:line="240" w:lineRule="auto"/>
              <w:rPr>
                <w:b w:val="0"/>
                <w:color w:val="000000"/>
              </w:rPr>
            </w:pPr>
            <w:r>
              <w:rPr>
                <w:b w:val="0"/>
                <w:color w:val="000000"/>
              </w:rPr>
              <w:t xml:space="preserve">The </w:t>
            </w:r>
            <w:r>
              <w:rPr>
                <w:b w:val="0"/>
              </w:rPr>
              <w:t>physical environment of the school</w:t>
            </w:r>
            <w:r>
              <w:rPr>
                <w:b w:val="0"/>
                <w:color w:val="000000"/>
              </w:rPr>
              <w:t xml:space="preserve"> is fully accessible and barrier-free which ensures that </w:t>
            </w:r>
            <w:r>
              <w:rPr>
                <w:b w:val="0"/>
              </w:rPr>
              <w:t>students with an additional need</w:t>
            </w:r>
            <w:r>
              <w:rPr>
                <w:b w:val="0"/>
                <w:color w:val="000000"/>
              </w:rPr>
              <w:t xml:space="preserve"> are supported to access th</w:t>
            </w:r>
            <w:r>
              <w:rPr>
                <w:b w:val="0"/>
              </w:rPr>
              <w:t>e</w:t>
            </w:r>
            <w:r>
              <w:rPr>
                <w:b w:val="0"/>
                <w:color w:val="000000"/>
              </w:rPr>
              <w:t xml:space="preserve"> facilities available to all students.</w:t>
            </w:r>
          </w:p>
          <w:p w:rsidR="003929B6" w:rsidRDefault="007A67F6">
            <w:pPr>
              <w:pBdr>
                <w:top w:val="nil"/>
                <w:left w:val="nil"/>
                <w:bottom w:val="nil"/>
                <w:right w:val="nil"/>
                <w:between w:val="nil"/>
              </w:pBdr>
              <w:spacing w:after="0" w:line="240" w:lineRule="auto"/>
              <w:rPr>
                <w:color w:val="000000"/>
              </w:rPr>
            </w:pPr>
            <w:r>
              <w:rPr>
                <w:b w:val="0"/>
                <w:color w:val="000000"/>
              </w:rPr>
              <w:t>Specialist IT software e.g. Reading pens are used to assist those students requiring a reader for examinations. Other equipment can be made available, subjec</w:t>
            </w:r>
            <w:r>
              <w:rPr>
                <w:b w:val="0"/>
                <w:color w:val="000000"/>
              </w:rPr>
              <w:t>t to assessed need.</w:t>
            </w:r>
          </w:p>
        </w:tc>
      </w:tr>
    </w:tbl>
    <w:p w:rsidR="003929B6" w:rsidRDefault="003929B6"/>
    <w:p w:rsidR="003929B6" w:rsidRDefault="007A67F6">
      <w:pPr>
        <w:spacing w:after="0" w:line="240" w:lineRule="auto"/>
      </w:pPr>
      <w:r>
        <w:br w:type="page"/>
      </w:r>
    </w:p>
    <w:tbl>
      <w:tblPr>
        <w:tblStyle w:val="afd"/>
        <w:tblW w:w="14726"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26"/>
      </w:tblGrid>
      <w:tr w:rsidR="003929B6">
        <w:trPr>
          <w:trHeight w:val="144"/>
          <w:tblHeader/>
        </w:trPr>
        <w:tc>
          <w:tcPr>
            <w:tcW w:w="14726" w:type="dxa"/>
            <w:shd w:val="clear" w:color="auto" w:fill="93CDDD"/>
          </w:tcPr>
          <w:p w:rsidR="003929B6" w:rsidRDefault="007A67F6">
            <w:pPr>
              <w:pBdr>
                <w:top w:val="nil"/>
                <w:left w:val="nil"/>
                <w:bottom w:val="nil"/>
                <w:right w:val="nil"/>
                <w:between w:val="nil"/>
              </w:pBdr>
              <w:tabs>
                <w:tab w:val="left" w:pos="1413"/>
                <w:tab w:val="left" w:pos="2350"/>
              </w:tabs>
              <w:spacing w:after="0" w:line="240" w:lineRule="auto"/>
              <w:rPr>
                <w:color w:val="000000"/>
                <w:sz w:val="24"/>
                <w:szCs w:val="24"/>
              </w:rPr>
            </w:pPr>
            <w:bookmarkStart w:id="7" w:name="bookmark=id.1t3h5sf" w:colFirst="0" w:colLast="0"/>
            <w:bookmarkEnd w:id="7"/>
            <w:r>
              <w:rPr>
                <w:color w:val="000000"/>
                <w:sz w:val="24"/>
                <w:szCs w:val="24"/>
              </w:rPr>
              <w:lastRenderedPageBreak/>
              <w:t xml:space="preserve">Transition </w:t>
            </w:r>
            <w:r>
              <w:rPr>
                <w:color w:val="000000"/>
                <w:sz w:val="24"/>
                <w:szCs w:val="24"/>
              </w:rPr>
              <w:tab/>
            </w:r>
            <w:r>
              <w:rPr>
                <w:color w:val="000000"/>
                <w:sz w:val="24"/>
                <w:szCs w:val="24"/>
              </w:rPr>
              <w:tab/>
            </w:r>
          </w:p>
        </w:tc>
      </w:tr>
      <w:tr w:rsidR="003929B6">
        <w:trPr>
          <w:trHeight w:val="144"/>
        </w:trPr>
        <w:tc>
          <w:tcPr>
            <w:tcW w:w="14726" w:type="dxa"/>
            <w:shd w:val="clear" w:color="auto" w:fill="auto"/>
          </w:tcPr>
          <w:p w:rsidR="003929B6" w:rsidRDefault="007A67F6">
            <w:pPr>
              <w:pBdr>
                <w:top w:val="nil"/>
                <w:left w:val="nil"/>
                <w:bottom w:val="nil"/>
                <w:right w:val="nil"/>
                <w:between w:val="nil"/>
              </w:pBdr>
              <w:spacing w:after="0" w:line="240" w:lineRule="auto"/>
              <w:rPr>
                <w:color w:val="000000"/>
              </w:rPr>
            </w:pPr>
            <w:r>
              <w:rPr>
                <w:color w:val="000000"/>
              </w:rPr>
              <w:t xml:space="preserve">Who should I contact about my student/young person joining </w:t>
            </w:r>
            <w:proofErr w:type="gramStart"/>
            <w:r>
              <w:rPr>
                <w:color w:val="000000"/>
              </w:rPr>
              <w:t>your  school</w:t>
            </w:r>
            <w:proofErr w:type="gramEnd"/>
            <w:r>
              <w:t>?</w:t>
            </w:r>
          </w:p>
        </w:tc>
      </w:tr>
      <w:tr w:rsidR="003929B6">
        <w:trPr>
          <w:trHeight w:val="144"/>
        </w:trPr>
        <w:tc>
          <w:tcPr>
            <w:tcW w:w="14726" w:type="dxa"/>
            <w:shd w:val="clear" w:color="auto" w:fill="auto"/>
          </w:tcPr>
          <w:p w:rsidR="003929B6" w:rsidRDefault="007A67F6">
            <w:pPr>
              <w:pBdr>
                <w:top w:val="nil"/>
                <w:left w:val="nil"/>
                <w:bottom w:val="nil"/>
                <w:right w:val="nil"/>
                <w:between w:val="nil"/>
              </w:pBdr>
              <w:spacing w:after="0" w:line="240" w:lineRule="auto"/>
              <w:rPr>
                <w:b w:val="0"/>
                <w:color w:val="000000"/>
              </w:rPr>
            </w:pPr>
            <w:r>
              <w:rPr>
                <w:b w:val="0"/>
                <w:color w:val="000000"/>
              </w:rPr>
              <w:t xml:space="preserve">Initial enquiries regarding admissions should be made to </w:t>
            </w:r>
            <w:r>
              <w:rPr>
                <w:b w:val="0"/>
              </w:rPr>
              <w:t xml:space="preserve">Mrs Sarah </w:t>
            </w:r>
            <w:proofErr w:type="spellStart"/>
            <w:r>
              <w:rPr>
                <w:b w:val="0"/>
              </w:rPr>
              <w:t>Colcough</w:t>
            </w:r>
            <w:proofErr w:type="spellEnd"/>
            <w:r>
              <w:rPr>
                <w:b w:val="0"/>
                <w:color w:val="000000"/>
              </w:rPr>
              <w:t xml:space="preserve">, Deputy Headteacher, via the school telephone number or via </w:t>
            </w:r>
            <w:r>
              <w:rPr>
                <w:b w:val="0"/>
              </w:rPr>
              <w:t>email</w:t>
            </w:r>
            <w:r>
              <w:rPr>
                <w:b w:val="0"/>
                <w:color w:val="000000"/>
              </w:rPr>
              <w:t xml:space="preserve">: </w:t>
            </w:r>
            <w:proofErr w:type="spellStart"/>
            <w:r>
              <w:rPr>
                <w:color w:val="000000"/>
              </w:rPr>
              <w:t>admission</w:t>
            </w:r>
            <w:hyperlink r:id="rId48">
              <w:r>
                <w:rPr>
                  <w:color w:val="000000"/>
                </w:rPr>
                <w:t>s@mhs.school</w:t>
              </w:r>
              <w:proofErr w:type="spellEnd"/>
            </w:hyperlink>
            <w:r>
              <w:rPr>
                <w:b w:val="0"/>
                <w:color w:val="000000"/>
              </w:rPr>
              <w:t xml:space="preserve"> </w:t>
            </w:r>
          </w:p>
          <w:p w:rsidR="003929B6" w:rsidRDefault="007A67F6">
            <w:pPr>
              <w:pBdr>
                <w:top w:val="nil"/>
                <w:left w:val="nil"/>
                <w:bottom w:val="nil"/>
                <w:right w:val="nil"/>
                <w:between w:val="nil"/>
              </w:pBdr>
              <w:spacing w:after="0" w:line="240" w:lineRule="auto"/>
              <w:rPr>
                <w:b w:val="0"/>
              </w:rPr>
            </w:pPr>
            <w:r>
              <w:rPr>
                <w:b w:val="0"/>
                <w:color w:val="000000"/>
              </w:rPr>
              <w:t xml:space="preserve">Parents are also welcome to visit the school by prior arrangement. Parents of students with SEND should contact the </w:t>
            </w:r>
            <w:proofErr w:type="spellStart"/>
            <w:r>
              <w:rPr>
                <w:b w:val="0"/>
              </w:rPr>
              <w:t>SENDCo</w:t>
            </w:r>
            <w:proofErr w:type="spellEnd"/>
            <w:r>
              <w:rPr>
                <w:b w:val="0"/>
                <w:color w:val="000000"/>
              </w:rPr>
              <w:t xml:space="preserve"> via the school telephone number or via </w:t>
            </w:r>
            <w:r>
              <w:rPr>
                <w:b w:val="0"/>
              </w:rPr>
              <w:t>email</w:t>
            </w:r>
            <w:r>
              <w:rPr>
                <w:b w:val="0"/>
                <w:color w:val="000000"/>
              </w:rPr>
              <w:t xml:space="preserve">: </w:t>
            </w:r>
            <w:proofErr w:type="spellStart"/>
            <w:r>
              <w:rPr>
                <w:b w:val="0"/>
              </w:rPr>
              <w:t>LCollins@mhs.school</w:t>
            </w:r>
            <w:proofErr w:type="spellEnd"/>
          </w:p>
          <w:p w:rsidR="003929B6" w:rsidRDefault="007A67F6">
            <w:pPr>
              <w:pBdr>
                <w:top w:val="nil"/>
                <w:left w:val="nil"/>
                <w:bottom w:val="nil"/>
                <w:right w:val="nil"/>
                <w:between w:val="nil"/>
              </w:pBdr>
              <w:spacing w:after="0" w:line="240" w:lineRule="auto"/>
              <w:rPr>
                <w:b w:val="0"/>
              </w:rPr>
            </w:pPr>
            <w:r>
              <w:rPr>
                <w:b w:val="0"/>
              </w:rPr>
              <w:t>Where a student has an EHCP, the formal process of application to the school will be made via a Local Authority</w:t>
            </w:r>
          </w:p>
          <w:p w:rsidR="003929B6" w:rsidRDefault="003929B6">
            <w:pPr>
              <w:pBdr>
                <w:top w:val="nil"/>
                <w:left w:val="nil"/>
                <w:bottom w:val="nil"/>
                <w:right w:val="nil"/>
                <w:between w:val="nil"/>
              </w:pBdr>
              <w:spacing w:after="0" w:line="240" w:lineRule="auto"/>
              <w:rPr>
                <w:color w:val="000000"/>
              </w:rPr>
            </w:pPr>
          </w:p>
        </w:tc>
      </w:tr>
      <w:tr w:rsidR="003929B6">
        <w:trPr>
          <w:trHeight w:val="144"/>
        </w:trPr>
        <w:tc>
          <w:tcPr>
            <w:tcW w:w="14726" w:type="dxa"/>
            <w:shd w:val="clear" w:color="auto" w:fill="auto"/>
          </w:tcPr>
          <w:p w:rsidR="003929B6" w:rsidRDefault="007A67F6">
            <w:pPr>
              <w:pBdr>
                <w:top w:val="nil"/>
                <w:left w:val="nil"/>
                <w:bottom w:val="nil"/>
                <w:right w:val="nil"/>
                <w:between w:val="nil"/>
              </w:pBdr>
              <w:spacing w:after="0" w:line="240" w:lineRule="auto"/>
              <w:rPr>
                <w:color w:val="000000"/>
              </w:rPr>
            </w:pPr>
            <w:r>
              <w:rPr>
                <w:color w:val="000000"/>
              </w:rPr>
              <w:t>How can parents arrange a visit to your setting, school or college? What is involved?</w:t>
            </w:r>
          </w:p>
        </w:tc>
      </w:tr>
      <w:tr w:rsidR="003929B6">
        <w:trPr>
          <w:trHeight w:val="144"/>
        </w:trPr>
        <w:tc>
          <w:tcPr>
            <w:tcW w:w="14726" w:type="dxa"/>
            <w:shd w:val="clear" w:color="auto" w:fill="auto"/>
          </w:tcPr>
          <w:p w:rsidR="003929B6" w:rsidRDefault="007A67F6">
            <w:pPr>
              <w:pBdr>
                <w:top w:val="nil"/>
                <w:left w:val="nil"/>
                <w:bottom w:val="nil"/>
                <w:right w:val="nil"/>
                <w:between w:val="nil"/>
              </w:pBdr>
              <w:spacing w:after="0" w:line="240" w:lineRule="auto"/>
              <w:rPr>
                <w:b w:val="0"/>
                <w:color w:val="000000"/>
              </w:rPr>
            </w:pPr>
            <w:r>
              <w:rPr>
                <w:b w:val="0"/>
                <w:color w:val="000000"/>
              </w:rPr>
              <w:t>Parents wishing to visit the school</w:t>
            </w:r>
            <w:r>
              <w:rPr>
                <w:b w:val="0"/>
                <w:color w:val="000000"/>
              </w:rPr>
              <w:t xml:space="preserve"> should contact</w:t>
            </w:r>
            <w:r>
              <w:rPr>
                <w:b w:val="0"/>
              </w:rPr>
              <w:t xml:space="preserve"> our</w:t>
            </w:r>
            <w:r>
              <w:rPr>
                <w:b w:val="0"/>
                <w:color w:val="000000"/>
              </w:rPr>
              <w:t xml:space="preserve"> </w:t>
            </w:r>
            <w:r>
              <w:rPr>
                <w:b w:val="0"/>
              </w:rPr>
              <w:t>A</w:t>
            </w:r>
            <w:r>
              <w:rPr>
                <w:b w:val="0"/>
                <w:color w:val="000000"/>
              </w:rPr>
              <w:t xml:space="preserve">dmissions </w:t>
            </w:r>
            <w:r>
              <w:rPr>
                <w:b w:val="0"/>
              </w:rPr>
              <w:t>O</w:t>
            </w:r>
            <w:r>
              <w:rPr>
                <w:b w:val="0"/>
                <w:color w:val="000000"/>
              </w:rPr>
              <w:t xml:space="preserve">fficer, via the school telephone number or via </w:t>
            </w:r>
            <w:r>
              <w:rPr>
                <w:b w:val="0"/>
              </w:rPr>
              <w:t>email</w:t>
            </w:r>
            <w:r>
              <w:rPr>
                <w:b w:val="0"/>
                <w:color w:val="000000"/>
              </w:rPr>
              <w:t xml:space="preserve">: </w:t>
            </w:r>
            <w:proofErr w:type="spellStart"/>
            <w:r>
              <w:t>admissions</w:t>
            </w:r>
            <w:r>
              <w:rPr>
                <w:color w:val="000000"/>
              </w:rPr>
              <w:t>@mhs.school</w:t>
            </w:r>
            <w:proofErr w:type="spellEnd"/>
          </w:p>
          <w:p w:rsidR="003929B6" w:rsidRDefault="003929B6">
            <w:pPr>
              <w:spacing w:after="0" w:line="240" w:lineRule="auto"/>
              <w:rPr>
                <w:b w:val="0"/>
                <w:color w:val="808080"/>
              </w:rPr>
            </w:pPr>
          </w:p>
          <w:p w:rsidR="003929B6" w:rsidRDefault="007A67F6">
            <w:pPr>
              <w:spacing w:after="0" w:line="240" w:lineRule="auto"/>
              <w:rPr>
                <w:b w:val="0"/>
              </w:rPr>
            </w:pPr>
            <w:r>
              <w:rPr>
                <w:b w:val="0"/>
              </w:rPr>
              <w:t xml:space="preserve">We hold an annual Open Evening and Open </w:t>
            </w:r>
            <w:proofErr w:type="gramStart"/>
            <w:r>
              <w:rPr>
                <w:b w:val="0"/>
              </w:rPr>
              <w:t>Morning  which</w:t>
            </w:r>
            <w:proofErr w:type="gramEnd"/>
            <w:r>
              <w:rPr>
                <w:b w:val="0"/>
              </w:rPr>
              <w:t xml:space="preserve"> is advertised on the school website and in the local press.</w:t>
            </w:r>
          </w:p>
          <w:p w:rsidR="003929B6" w:rsidRDefault="003929B6">
            <w:pPr>
              <w:spacing w:after="0" w:line="240" w:lineRule="auto"/>
              <w:rPr>
                <w:b w:val="0"/>
              </w:rPr>
            </w:pPr>
          </w:p>
          <w:p w:rsidR="003929B6" w:rsidRDefault="007A67F6">
            <w:pPr>
              <w:pBdr>
                <w:top w:val="nil"/>
                <w:left w:val="nil"/>
                <w:bottom w:val="nil"/>
                <w:right w:val="nil"/>
                <w:between w:val="nil"/>
              </w:pBdr>
              <w:spacing w:after="0" w:line="240" w:lineRule="auto"/>
              <w:rPr>
                <w:b w:val="0"/>
                <w:i/>
                <w:color w:val="808080"/>
              </w:rPr>
            </w:pPr>
            <w:r>
              <w:rPr>
                <w:b w:val="0"/>
                <w:color w:val="000000"/>
              </w:rPr>
              <w:t>Parents are also welcome to vis</w:t>
            </w:r>
            <w:r>
              <w:rPr>
                <w:b w:val="0"/>
                <w:color w:val="000000"/>
              </w:rPr>
              <w:t xml:space="preserve">it the school by prior arrangement. Parents of students with </w:t>
            </w:r>
            <w:r>
              <w:rPr>
                <w:b w:val="0"/>
              </w:rPr>
              <w:t xml:space="preserve">and additional </w:t>
            </w:r>
            <w:proofErr w:type="gramStart"/>
            <w:r>
              <w:rPr>
                <w:b w:val="0"/>
              </w:rPr>
              <w:t xml:space="preserve">need </w:t>
            </w:r>
            <w:r>
              <w:rPr>
                <w:b w:val="0"/>
                <w:color w:val="000000"/>
              </w:rPr>
              <w:t xml:space="preserve"> should</w:t>
            </w:r>
            <w:proofErr w:type="gramEnd"/>
            <w:r>
              <w:rPr>
                <w:b w:val="0"/>
                <w:color w:val="000000"/>
              </w:rPr>
              <w:t xml:space="preserve"> contact the </w:t>
            </w:r>
            <w:proofErr w:type="spellStart"/>
            <w:r>
              <w:rPr>
                <w:b w:val="0"/>
                <w:color w:val="000000"/>
              </w:rPr>
              <w:t>SENDCo</w:t>
            </w:r>
            <w:proofErr w:type="spellEnd"/>
            <w:r>
              <w:rPr>
                <w:b w:val="0"/>
                <w:color w:val="000000"/>
              </w:rPr>
              <w:t xml:space="preserve"> to make arrangements via the school telephone number or via </w:t>
            </w:r>
            <w:r>
              <w:rPr>
                <w:b w:val="0"/>
              </w:rPr>
              <w:t>email</w:t>
            </w:r>
            <w:r>
              <w:rPr>
                <w:b w:val="0"/>
                <w:color w:val="000000"/>
              </w:rPr>
              <w:t>:</w:t>
            </w:r>
            <w:r>
              <w:rPr>
                <w:b w:val="0"/>
              </w:rPr>
              <w:t xml:space="preserve"> </w:t>
            </w:r>
            <w:proofErr w:type="spellStart"/>
            <w:r>
              <w:rPr>
                <w:b w:val="0"/>
              </w:rPr>
              <w:t>LCollins@mhs.school</w:t>
            </w:r>
            <w:proofErr w:type="spellEnd"/>
          </w:p>
        </w:tc>
      </w:tr>
      <w:tr w:rsidR="003929B6">
        <w:trPr>
          <w:trHeight w:val="144"/>
        </w:trPr>
        <w:tc>
          <w:tcPr>
            <w:tcW w:w="14726" w:type="dxa"/>
            <w:shd w:val="clear" w:color="auto" w:fill="auto"/>
          </w:tcPr>
          <w:p w:rsidR="003929B6" w:rsidRDefault="007A67F6">
            <w:pPr>
              <w:pBdr>
                <w:top w:val="nil"/>
                <w:left w:val="nil"/>
                <w:bottom w:val="nil"/>
                <w:right w:val="nil"/>
                <w:between w:val="nil"/>
              </w:pBdr>
              <w:spacing w:after="0" w:line="240" w:lineRule="auto"/>
              <w:rPr>
                <w:color w:val="000000"/>
              </w:rPr>
            </w:pPr>
            <w:r>
              <w:rPr>
                <w:color w:val="000000"/>
              </w:rPr>
              <w:t xml:space="preserve">How will you prepare and support my student or young person to join </w:t>
            </w:r>
            <w:proofErr w:type="gramStart"/>
            <w:r>
              <w:rPr>
                <w:color w:val="000000"/>
              </w:rPr>
              <w:t>your  school</w:t>
            </w:r>
            <w:proofErr w:type="gramEnd"/>
            <w:r>
              <w:rPr>
                <w:color w:val="000000"/>
              </w:rPr>
              <w:t xml:space="preserve"> and how will you support them to move on to the next stage, or move on to adult life? (as applicable for setting)</w:t>
            </w:r>
          </w:p>
        </w:tc>
      </w:tr>
      <w:tr w:rsidR="003929B6">
        <w:trPr>
          <w:trHeight w:val="144"/>
        </w:trPr>
        <w:tc>
          <w:tcPr>
            <w:tcW w:w="14726" w:type="dxa"/>
            <w:shd w:val="clear" w:color="auto" w:fill="auto"/>
          </w:tcPr>
          <w:p w:rsidR="003929B6" w:rsidRDefault="007A67F6">
            <w:pPr>
              <w:pBdr>
                <w:top w:val="nil"/>
                <w:left w:val="nil"/>
                <w:bottom w:val="nil"/>
                <w:right w:val="nil"/>
                <w:between w:val="nil"/>
              </w:pBdr>
              <w:spacing w:after="0" w:line="240" w:lineRule="auto"/>
              <w:rPr>
                <w:b w:val="0"/>
                <w:color w:val="000000"/>
              </w:rPr>
            </w:pPr>
            <w:r>
              <w:rPr>
                <w:b w:val="0"/>
                <w:color w:val="000000"/>
              </w:rPr>
              <w:t xml:space="preserve">Students with </w:t>
            </w:r>
            <w:r>
              <w:rPr>
                <w:b w:val="0"/>
              </w:rPr>
              <w:t xml:space="preserve">additional needs </w:t>
            </w:r>
            <w:r>
              <w:rPr>
                <w:b w:val="0"/>
                <w:color w:val="000000"/>
              </w:rPr>
              <w:t>are supported in their transi</w:t>
            </w:r>
            <w:r>
              <w:rPr>
                <w:b w:val="0"/>
                <w:color w:val="000000"/>
              </w:rPr>
              <w:t>tion to us through an extended transition package which is arranged jointly between ourselves, parents and the student’s current school</w:t>
            </w:r>
            <w:r>
              <w:rPr>
                <w:b w:val="0"/>
              </w:rPr>
              <w:t>.</w:t>
            </w:r>
            <w:r>
              <w:rPr>
                <w:b w:val="0"/>
                <w:color w:val="000000"/>
              </w:rPr>
              <w:t xml:space="preserve"> </w:t>
            </w:r>
          </w:p>
          <w:p w:rsidR="003929B6" w:rsidRDefault="007A67F6">
            <w:pPr>
              <w:pBdr>
                <w:top w:val="nil"/>
                <w:left w:val="nil"/>
                <w:bottom w:val="nil"/>
                <w:right w:val="nil"/>
                <w:between w:val="nil"/>
              </w:pBdr>
              <w:spacing w:after="0" w:line="240" w:lineRule="auto"/>
              <w:rPr>
                <w:b w:val="0"/>
                <w:color w:val="000000"/>
              </w:rPr>
            </w:pPr>
            <w:r>
              <w:rPr>
                <w:b w:val="0"/>
                <w:color w:val="000000"/>
              </w:rPr>
              <w:t>Extensive support is given to students during Year 11 to ensure their transition to college, or other Post-16 provisio</w:t>
            </w:r>
            <w:r>
              <w:rPr>
                <w:b w:val="0"/>
                <w:color w:val="000000"/>
              </w:rPr>
              <w:t>n.</w:t>
            </w:r>
          </w:p>
          <w:p w:rsidR="003929B6" w:rsidRDefault="007A67F6">
            <w:pPr>
              <w:pBdr>
                <w:top w:val="nil"/>
                <w:left w:val="nil"/>
                <w:bottom w:val="nil"/>
                <w:right w:val="nil"/>
                <w:between w:val="nil"/>
              </w:pBdr>
              <w:spacing w:after="0" w:line="240" w:lineRule="auto"/>
              <w:rPr>
                <w:b w:val="0"/>
                <w:color w:val="000000"/>
              </w:rPr>
            </w:pPr>
            <w:r>
              <w:rPr>
                <w:b w:val="0"/>
                <w:color w:val="000000"/>
              </w:rPr>
              <w:t xml:space="preserve">In agreement with parents and students all relevant information will be provided to the new setting, school, or college. </w:t>
            </w:r>
          </w:p>
          <w:p w:rsidR="003929B6" w:rsidRDefault="007A67F6">
            <w:pPr>
              <w:pBdr>
                <w:top w:val="nil"/>
                <w:left w:val="nil"/>
                <w:bottom w:val="nil"/>
                <w:right w:val="nil"/>
                <w:between w:val="nil"/>
              </w:pBdr>
              <w:spacing w:after="0" w:line="240" w:lineRule="auto"/>
              <w:rPr>
                <w:b w:val="0"/>
                <w:color w:val="808080"/>
              </w:rPr>
            </w:pPr>
            <w:r>
              <w:rPr>
                <w:b w:val="0"/>
                <w:color w:val="000000"/>
              </w:rPr>
              <w:t xml:space="preserve">The Youth Support Service, local colleges and industries work with us to provide careers advice and guidance for students. </w:t>
            </w:r>
          </w:p>
        </w:tc>
      </w:tr>
    </w:tbl>
    <w:p w:rsidR="003929B6" w:rsidRDefault="003929B6"/>
    <w:p w:rsidR="003929B6" w:rsidRDefault="003929B6"/>
    <w:tbl>
      <w:tblPr>
        <w:tblStyle w:val="afe"/>
        <w:tblW w:w="14726"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26"/>
      </w:tblGrid>
      <w:tr w:rsidR="003929B6">
        <w:trPr>
          <w:trHeight w:val="144"/>
          <w:tblHeader/>
        </w:trPr>
        <w:tc>
          <w:tcPr>
            <w:tcW w:w="14726" w:type="dxa"/>
            <w:shd w:val="clear" w:color="auto" w:fill="76923C"/>
          </w:tcPr>
          <w:p w:rsidR="003929B6" w:rsidRDefault="003929B6">
            <w:pPr>
              <w:pBdr>
                <w:top w:val="nil"/>
                <w:left w:val="nil"/>
                <w:bottom w:val="nil"/>
                <w:right w:val="nil"/>
                <w:between w:val="nil"/>
              </w:pBdr>
              <w:spacing w:after="0" w:line="240" w:lineRule="auto"/>
              <w:jc w:val="center"/>
              <w:rPr>
                <w:color w:val="FFFFFF"/>
                <w:sz w:val="24"/>
                <w:szCs w:val="24"/>
              </w:rPr>
            </w:pPr>
          </w:p>
          <w:p w:rsidR="003929B6" w:rsidRDefault="003929B6">
            <w:pPr>
              <w:pBdr>
                <w:top w:val="nil"/>
                <w:left w:val="nil"/>
                <w:bottom w:val="nil"/>
                <w:right w:val="nil"/>
                <w:between w:val="nil"/>
              </w:pBdr>
              <w:spacing w:after="0" w:line="240" w:lineRule="auto"/>
              <w:rPr>
                <w:b w:val="0"/>
                <w:color w:val="000000"/>
              </w:rPr>
            </w:pPr>
          </w:p>
        </w:tc>
      </w:tr>
      <w:tr w:rsidR="003929B6">
        <w:trPr>
          <w:trHeight w:val="144"/>
          <w:tblHeader/>
        </w:trPr>
        <w:tc>
          <w:tcPr>
            <w:tcW w:w="14726" w:type="dxa"/>
            <w:shd w:val="clear" w:color="auto" w:fill="CEC3DB"/>
          </w:tcPr>
          <w:p w:rsidR="003929B6" w:rsidRDefault="007A67F6">
            <w:pPr>
              <w:pBdr>
                <w:top w:val="nil"/>
                <w:left w:val="nil"/>
                <w:bottom w:val="nil"/>
                <w:right w:val="nil"/>
                <w:between w:val="nil"/>
              </w:pBdr>
              <w:tabs>
                <w:tab w:val="left" w:pos="1413"/>
                <w:tab w:val="left" w:pos="2350"/>
              </w:tabs>
              <w:spacing w:after="0" w:line="240" w:lineRule="auto"/>
              <w:rPr>
                <w:color w:val="000000"/>
                <w:sz w:val="24"/>
                <w:szCs w:val="24"/>
              </w:rPr>
            </w:pPr>
            <w:bookmarkStart w:id="8" w:name="bookmark=id.4d34og8" w:colFirst="0" w:colLast="0"/>
            <w:bookmarkEnd w:id="8"/>
            <w:r>
              <w:rPr>
                <w:color w:val="000000"/>
                <w:sz w:val="24"/>
                <w:szCs w:val="24"/>
              </w:rPr>
              <w:t>Additional Information</w:t>
            </w:r>
          </w:p>
        </w:tc>
      </w:tr>
      <w:tr w:rsidR="003929B6">
        <w:trPr>
          <w:trHeight w:val="144"/>
        </w:trPr>
        <w:tc>
          <w:tcPr>
            <w:tcW w:w="14726" w:type="dxa"/>
            <w:shd w:val="clear" w:color="auto" w:fill="auto"/>
          </w:tcPr>
          <w:p w:rsidR="003929B6" w:rsidRDefault="007A67F6">
            <w:pPr>
              <w:pBdr>
                <w:top w:val="nil"/>
                <w:left w:val="nil"/>
                <w:bottom w:val="nil"/>
                <w:right w:val="nil"/>
                <w:between w:val="nil"/>
              </w:pBdr>
              <w:spacing w:after="0" w:line="240" w:lineRule="auto"/>
              <w:rPr>
                <w:color w:val="000000"/>
              </w:rPr>
            </w:pPr>
            <w:r>
              <w:rPr>
                <w:color w:val="000000"/>
              </w:rPr>
              <w:t>What other support services are there who might help me and my family?</w:t>
            </w:r>
          </w:p>
        </w:tc>
      </w:tr>
      <w:tr w:rsidR="003929B6">
        <w:trPr>
          <w:trHeight w:val="144"/>
        </w:trPr>
        <w:tc>
          <w:tcPr>
            <w:tcW w:w="14726" w:type="dxa"/>
            <w:shd w:val="clear" w:color="auto" w:fill="auto"/>
          </w:tcPr>
          <w:p w:rsidR="003929B6" w:rsidRDefault="007A67F6">
            <w:pPr>
              <w:widowControl w:val="0"/>
              <w:numPr>
                <w:ilvl w:val="0"/>
                <w:numId w:val="11"/>
              </w:numPr>
              <w:pBdr>
                <w:top w:val="nil"/>
                <w:left w:val="nil"/>
                <w:bottom w:val="nil"/>
                <w:right w:val="nil"/>
                <w:between w:val="nil"/>
              </w:pBdr>
              <w:spacing w:after="0" w:line="264" w:lineRule="auto"/>
              <w:rPr>
                <w:b w:val="0"/>
              </w:rPr>
            </w:pPr>
            <w:r>
              <w:rPr>
                <w:b w:val="0"/>
              </w:rPr>
              <w:t xml:space="preserve">The Cheshire East Information and Advisory Service </w:t>
            </w:r>
            <w:r>
              <w:rPr>
                <w:b w:val="0"/>
                <w:color w:val="0B0C0C"/>
                <w:highlight w:val="white"/>
              </w:rPr>
              <w:t xml:space="preserve">offers free confidential support and information to children and young people with SEND, their parents and or their </w:t>
            </w:r>
            <w:proofErr w:type="spellStart"/>
            <w:r>
              <w:rPr>
                <w:b w:val="0"/>
                <w:color w:val="0B0C0C"/>
                <w:highlight w:val="white"/>
              </w:rPr>
              <w:t>carer</w:t>
            </w:r>
            <w:r>
              <w:rPr>
                <w:b w:val="0"/>
                <w:color w:val="0B0C0C"/>
                <w:sz w:val="24"/>
                <w:szCs w:val="24"/>
                <w:highlight w:val="white"/>
              </w:rPr>
              <w:t>s</w:t>
            </w:r>
            <w:proofErr w:type="spellEnd"/>
            <w:r>
              <w:rPr>
                <w:b w:val="0"/>
                <w:color w:val="0B0C0C"/>
                <w:sz w:val="24"/>
                <w:szCs w:val="24"/>
                <w:highlight w:val="white"/>
              </w:rPr>
              <w:t xml:space="preserve">.  </w:t>
            </w:r>
            <w:r>
              <w:rPr>
                <w:b w:val="0"/>
                <w:color w:val="0B0C0C"/>
                <w:highlight w:val="white"/>
              </w:rPr>
              <w:t xml:space="preserve">They can be contacted via </w:t>
            </w:r>
            <w:hyperlink r:id="rId49">
              <w:r>
                <w:rPr>
                  <w:b w:val="0"/>
                  <w:color w:val="1155CC"/>
                  <w:highlight w:val="white"/>
                  <w:u w:val="single"/>
                </w:rPr>
                <w:t>ceias@cheshireeast.gov.uk</w:t>
              </w:r>
            </w:hyperlink>
          </w:p>
          <w:p w:rsidR="003929B6" w:rsidRDefault="007A67F6">
            <w:pPr>
              <w:widowControl w:val="0"/>
              <w:numPr>
                <w:ilvl w:val="0"/>
                <w:numId w:val="11"/>
              </w:numPr>
              <w:pBdr>
                <w:top w:val="nil"/>
                <w:left w:val="nil"/>
                <w:bottom w:val="nil"/>
                <w:right w:val="nil"/>
                <w:between w:val="nil"/>
              </w:pBdr>
              <w:spacing w:after="0" w:line="264" w:lineRule="auto"/>
              <w:rPr>
                <w:b w:val="0"/>
                <w:highlight w:val="white"/>
              </w:rPr>
            </w:pPr>
            <w:r>
              <w:rPr>
                <w:b w:val="0"/>
                <w:highlight w:val="white"/>
              </w:rPr>
              <w:t>The Cheshire East Parent Ca</w:t>
            </w:r>
            <w:r>
              <w:rPr>
                <w:b w:val="0"/>
                <w:highlight w:val="white"/>
              </w:rPr>
              <w:t>rer Forum</w:t>
            </w:r>
            <w:r>
              <w:rPr>
                <w:b w:val="0"/>
                <w:color w:val="0B0C0C"/>
                <w:highlight w:val="white"/>
              </w:rPr>
              <w:t xml:space="preserve"> is led by parents for parents and carers of children and young people aged 0-25 with additional support needs and disabilities in Cheshire East.  They can be contacted via </w:t>
            </w:r>
            <w:hyperlink r:id="rId50">
              <w:r>
                <w:rPr>
                  <w:b w:val="0"/>
                  <w:color w:val="1155CC"/>
                  <w:highlight w:val="white"/>
                  <w:u w:val="single"/>
                </w:rPr>
                <w:t>info@cepcf.org</w:t>
              </w:r>
            </w:hyperlink>
            <w:r>
              <w:rPr>
                <w:b w:val="0"/>
                <w:color w:val="0B0C0C"/>
                <w:highlight w:val="white"/>
              </w:rPr>
              <w:t xml:space="preserve"> </w:t>
            </w:r>
          </w:p>
          <w:p w:rsidR="003929B6" w:rsidRDefault="007A67F6">
            <w:pPr>
              <w:widowControl w:val="0"/>
              <w:numPr>
                <w:ilvl w:val="0"/>
                <w:numId w:val="11"/>
              </w:numPr>
              <w:pBdr>
                <w:top w:val="nil"/>
                <w:left w:val="nil"/>
                <w:bottom w:val="nil"/>
                <w:right w:val="nil"/>
                <w:between w:val="nil"/>
              </w:pBdr>
              <w:spacing w:after="0" w:line="264" w:lineRule="auto"/>
              <w:rPr>
                <w:b w:val="0"/>
                <w:color w:val="0B0C0C"/>
                <w:highlight w:val="white"/>
              </w:rPr>
            </w:pPr>
            <w:r>
              <w:rPr>
                <w:b w:val="0"/>
                <w:color w:val="0B0C0C"/>
                <w:highlight w:val="white"/>
              </w:rPr>
              <w:t>Independent provi</w:t>
            </w:r>
            <w:r>
              <w:rPr>
                <w:b w:val="0"/>
                <w:color w:val="0B0C0C"/>
                <w:highlight w:val="white"/>
              </w:rPr>
              <w:t xml:space="preserve">der of special education advice - (IPSEA) is a registered charity which offers free and independent legally based information, advice and support to help get the right education for children and young people with all kinds of special educational needs and </w:t>
            </w:r>
            <w:r>
              <w:rPr>
                <w:b w:val="0"/>
                <w:color w:val="0B0C0C"/>
                <w:highlight w:val="white"/>
              </w:rPr>
              <w:t xml:space="preserve">disabilities (SEND).  They can be contacted via </w:t>
            </w:r>
            <w:hyperlink r:id="rId51">
              <w:r>
                <w:rPr>
                  <w:b w:val="0"/>
                  <w:color w:val="1155CC"/>
                  <w:highlight w:val="white"/>
                  <w:u w:val="single"/>
                </w:rPr>
                <w:t>https://www.ipsea.org.uk/contact-ipsea</w:t>
              </w:r>
            </w:hyperlink>
            <w:r>
              <w:rPr>
                <w:b w:val="0"/>
                <w:color w:val="0B0C0C"/>
                <w:highlight w:val="white"/>
              </w:rPr>
              <w:t xml:space="preserve"> </w:t>
            </w:r>
          </w:p>
          <w:p w:rsidR="003929B6" w:rsidRDefault="007A67F6">
            <w:pPr>
              <w:widowControl w:val="0"/>
              <w:numPr>
                <w:ilvl w:val="0"/>
                <w:numId w:val="11"/>
              </w:numPr>
              <w:pBdr>
                <w:top w:val="nil"/>
                <w:left w:val="nil"/>
                <w:bottom w:val="nil"/>
                <w:right w:val="nil"/>
                <w:between w:val="nil"/>
              </w:pBdr>
              <w:spacing w:after="0" w:line="264" w:lineRule="auto"/>
              <w:rPr>
                <w:b w:val="0"/>
                <w:color w:val="0B0C0C"/>
                <w:highlight w:val="white"/>
              </w:rPr>
            </w:pPr>
            <w:r>
              <w:rPr>
                <w:b w:val="0"/>
                <w:color w:val="0B0C0C"/>
                <w:highlight w:val="white"/>
              </w:rPr>
              <w:t>CONTACT - They support families with guidance and information and bring families together to support each othe</w:t>
            </w:r>
            <w:r>
              <w:rPr>
                <w:b w:val="0"/>
                <w:color w:val="0B0C0C"/>
                <w:sz w:val="24"/>
                <w:szCs w:val="24"/>
                <w:highlight w:val="white"/>
              </w:rPr>
              <w:t xml:space="preserve">r.  </w:t>
            </w:r>
            <w:r>
              <w:rPr>
                <w:b w:val="0"/>
                <w:color w:val="0B0C0C"/>
                <w:highlight w:val="white"/>
              </w:rPr>
              <w:t xml:space="preserve">They can be contacted via </w:t>
            </w:r>
            <w:hyperlink r:id="rId52">
              <w:r>
                <w:rPr>
                  <w:b w:val="0"/>
                  <w:color w:val="1155CC"/>
                  <w:highlight w:val="white"/>
                  <w:u w:val="single"/>
                </w:rPr>
                <w:t>https://contact.org.uk/</w:t>
              </w:r>
            </w:hyperlink>
            <w:r>
              <w:rPr>
                <w:b w:val="0"/>
                <w:color w:val="0B0C0C"/>
                <w:highlight w:val="white"/>
              </w:rPr>
              <w:t xml:space="preserve"> </w:t>
            </w:r>
          </w:p>
          <w:p w:rsidR="003929B6" w:rsidRDefault="003929B6">
            <w:pPr>
              <w:pBdr>
                <w:top w:val="nil"/>
                <w:left w:val="nil"/>
                <w:bottom w:val="nil"/>
                <w:right w:val="nil"/>
                <w:between w:val="nil"/>
              </w:pBdr>
              <w:spacing w:after="0" w:line="240" w:lineRule="auto"/>
              <w:rPr>
                <w:b w:val="0"/>
                <w:i/>
                <w:color w:val="808080"/>
              </w:rPr>
            </w:pPr>
          </w:p>
        </w:tc>
      </w:tr>
      <w:tr w:rsidR="003929B6">
        <w:trPr>
          <w:trHeight w:val="144"/>
        </w:trPr>
        <w:tc>
          <w:tcPr>
            <w:tcW w:w="14726" w:type="dxa"/>
            <w:shd w:val="clear" w:color="auto" w:fill="auto"/>
          </w:tcPr>
          <w:p w:rsidR="003929B6" w:rsidRDefault="007A67F6">
            <w:pPr>
              <w:pBdr>
                <w:top w:val="nil"/>
                <w:left w:val="nil"/>
                <w:bottom w:val="nil"/>
                <w:right w:val="nil"/>
                <w:between w:val="nil"/>
              </w:pBdr>
              <w:spacing w:after="0" w:line="240" w:lineRule="auto"/>
              <w:rPr>
                <w:color w:val="000000"/>
              </w:rPr>
            </w:pPr>
            <w:r>
              <w:rPr>
                <w:color w:val="000000"/>
              </w:rPr>
              <w:t>When was the above information updated, and when will it be reviewed?</w:t>
            </w:r>
          </w:p>
        </w:tc>
      </w:tr>
      <w:tr w:rsidR="003929B6">
        <w:trPr>
          <w:trHeight w:val="144"/>
        </w:trPr>
        <w:tc>
          <w:tcPr>
            <w:tcW w:w="14726" w:type="dxa"/>
            <w:shd w:val="clear" w:color="auto" w:fill="auto"/>
          </w:tcPr>
          <w:p w:rsidR="003929B6" w:rsidRDefault="007A67F6">
            <w:pPr>
              <w:pBdr>
                <w:top w:val="nil"/>
                <w:left w:val="nil"/>
                <w:bottom w:val="nil"/>
                <w:right w:val="nil"/>
                <w:between w:val="nil"/>
              </w:pBdr>
              <w:spacing w:after="0" w:line="240" w:lineRule="auto"/>
              <w:rPr>
                <w:b w:val="0"/>
                <w:color w:val="000000"/>
              </w:rPr>
            </w:pPr>
            <w:r>
              <w:rPr>
                <w:b w:val="0"/>
                <w:color w:val="000000"/>
              </w:rPr>
              <w:t>Updated</w:t>
            </w:r>
            <w:r>
              <w:rPr>
                <w:b w:val="0"/>
              </w:rPr>
              <w:t>: 9th October 2024</w:t>
            </w:r>
          </w:p>
          <w:p w:rsidR="003929B6" w:rsidRDefault="007A67F6">
            <w:pPr>
              <w:pBdr>
                <w:top w:val="nil"/>
                <w:left w:val="nil"/>
                <w:bottom w:val="nil"/>
                <w:right w:val="nil"/>
                <w:between w:val="nil"/>
              </w:pBdr>
              <w:spacing w:after="0" w:line="240" w:lineRule="auto"/>
              <w:rPr>
                <w:b w:val="0"/>
                <w:color w:val="000000"/>
              </w:rPr>
            </w:pPr>
            <w:r>
              <w:rPr>
                <w:b w:val="0"/>
                <w:color w:val="000000"/>
              </w:rPr>
              <w:t xml:space="preserve">Next Review Date: </w:t>
            </w:r>
            <w:r>
              <w:rPr>
                <w:b w:val="0"/>
              </w:rPr>
              <w:t xml:space="preserve">September </w:t>
            </w:r>
            <w:r>
              <w:rPr>
                <w:b w:val="0"/>
                <w:color w:val="000000"/>
              </w:rPr>
              <w:t>202</w:t>
            </w:r>
            <w:r>
              <w:rPr>
                <w:b w:val="0"/>
              </w:rPr>
              <w:t>5</w:t>
            </w:r>
          </w:p>
          <w:p w:rsidR="003929B6" w:rsidRDefault="003929B6">
            <w:pPr>
              <w:pBdr>
                <w:top w:val="nil"/>
                <w:left w:val="nil"/>
                <w:bottom w:val="nil"/>
                <w:right w:val="nil"/>
                <w:between w:val="nil"/>
              </w:pBdr>
              <w:spacing w:after="0" w:line="240" w:lineRule="auto"/>
              <w:rPr>
                <w:b w:val="0"/>
                <w:i/>
                <w:color w:val="808080"/>
              </w:rPr>
            </w:pPr>
          </w:p>
        </w:tc>
      </w:tr>
      <w:tr w:rsidR="003929B6">
        <w:trPr>
          <w:trHeight w:val="144"/>
        </w:trPr>
        <w:tc>
          <w:tcPr>
            <w:tcW w:w="14726" w:type="dxa"/>
            <w:shd w:val="clear" w:color="auto" w:fill="auto"/>
          </w:tcPr>
          <w:p w:rsidR="003929B6" w:rsidRDefault="007A67F6">
            <w:pPr>
              <w:pBdr>
                <w:top w:val="nil"/>
                <w:left w:val="nil"/>
                <w:bottom w:val="nil"/>
                <w:right w:val="nil"/>
                <w:between w:val="nil"/>
              </w:pBdr>
              <w:spacing w:after="0" w:line="240" w:lineRule="auto"/>
              <w:rPr>
                <w:color w:val="000000"/>
                <w:u w:val="single"/>
              </w:rPr>
            </w:pPr>
            <w:r>
              <w:rPr>
                <w:color w:val="000000"/>
              </w:rPr>
              <w:t>Where can I find the Cheshire East Local Offer?</w:t>
            </w:r>
          </w:p>
        </w:tc>
      </w:tr>
      <w:tr w:rsidR="003929B6">
        <w:trPr>
          <w:trHeight w:val="144"/>
        </w:trPr>
        <w:tc>
          <w:tcPr>
            <w:tcW w:w="14726" w:type="dxa"/>
            <w:shd w:val="clear" w:color="auto" w:fill="auto"/>
          </w:tcPr>
          <w:p w:rsidR="003929B6" w:rsidRDefault="007A67F6">
            <w:pPr>
              <w:pBdr>
                <w:top w:val="nil"/>
                <w:left w:val="nil"/>
                <w:bottom w:val="nil"/>
                <w:right w:val="nil"/>
                <w:between w:val="nil"/>
              </w:pBdr>
              <w:spacing w:after="0" w:line="240" w:lineRule="auto"/>
              <w:rPr>
                <w:b w:val="0"/>
                <w:color w:val="000000"/>
              </w:rPr>
            </w:pPr>
            <w:r>
              <w:rPr>
                <w:b w:val="0"/>
                <w:color w:val="000000"/>
              </w:rPr>
              <w:t xml:space="preserve">The Cheshire East Local Offer can be found at </w:t>
            </w:r>
            <w:hyperlink r:id="rId53">
              <w:r>
                <w:rPr>
                  <w:color w:val="000000"/>
                </w:rPr>
                <w:t>www.cheshireeast.gov.uk/localoffer</w:t>
              </w:r>
            </w:hyperlink>
            <w:r>
              <w:rPr>
                <w:b w:val="0"/>
                <w:color w:val="000000"/>
              </w:rPr>
              <w:t xml:space="preserve"> </w:t>
            </w:r>
          </w:p>
          <w:p w:rsidR="003929B6" w:rsidRDefault="003929B6">
            <w:pPr>
              <w:pBdr>
                <w:top w:val="nil"/>
                <w:left w:val="nil"/>
                <w:bottom w:val="nil"/>
                <w:right w:val="nil"/>
                <w:between w:val="nil"/>
              </w:pBdr>
              <w:spacing w:after="0" w:line="240" w:lineRule="auto"/>
              <w:rPr>
                <w:b w:val="0"/>
                <w:i/>
                <w:color w:val="808080"/>
              </w:rPr>
            </w:pPr>
          </w:p>
        </w:tc>
      </w:tr>
      <w:tr w:rsidR="003929B6">
        <w:trPr>
          <w:trHeight w:val="144"/>
        </w:trPr>
        <w:tc>
          <w:tcPr>
            <w:tcW w:w="14726" w:type="dxa"/>
            <w:shd w:val="clear" w:color="auto" w:fill="auto"/>
          </w:tcPr>
          <w:p w:rsidR="003929B6" w:rsidRDefault="007A67F6">
            <w:pPr>
              <w:pBdr>
                <w:top w:val="nil"/>
                <w:left w:val="nil"/>
                <w:bottom w:val="nil"/>
                <w:right w:val="nil"/>
                <w:between w:val="nil"/>
              </w:pBdr>
              <w:spacing w:after="0" w:line="240" w:lineRule="auto"/>
              <w:rPr>
                <w:color w:val="000000"/>
              </w:rPr>
            </w:pPr>
            <w:r>
              <w:rPr>
                <w:color w:val="000000"/>
              </w:rPr>
              <w:t>What can I do if I am not happy with a decision or what is hap</w:t>
            </w:r>
            <w:r>
              <w:rPr>
                <w:color w:val="000000"/>
              </w:rPr>
              <w:t>pening?</w:t>
            </w:r>
          </w:p>
        </w:tc>
      </w:tr>
      <w:tr w:rsidR="003929B6">
        <w:trPr>
          <w:trHeight w:val="70"/>
        </w:trPr>
        <w:tc>
          <w:tcPr>
            <w:tcW w:w="14726" w:type="dxa"/>
            <w:shd w:val="clear" w:color="auto" w:fill="auto"/>
          </w:tcPr>
          <w:p w:rsidR="003929B6" w:rsidRDefault="007A67F6">
            <w:pPr>
              <w:widowControl w:val="0"/>
              <w:pBdr>
                <w:top w:val="nil"/>
                <w:left w:val="nil"/>
                <w:bottom w:val="nil"/>
                <w:right w:val="nil"/>
                <w:between w:val="nil"/>
              </w:pBdr>
              <w:spacing w:after="0" w:line="264" w:lineRule="auto"/>
              <w:rPr>
                <w:b w:val="0"/>
                <w:i/>
                <w:color w:val="808080"/>
              </w:rPr>
            </w:pPr>
            <w:r>
              <w:rPr>
                <w:b w:val="0"/>
                <w:color w:val="000000"/>
              </w:rPr>
              <w:t>As a school we encourage parents to address any worries or concerns promptly, initially with the Form Tutor, and then if they are unable to help, with a senior member o</w:t>
            </w:r>
            <w:r>
              <w:rPr>
                <w:b w:val="0"/>
              </w:rPr>
              <w:t xml:space="preserve">r the </w:t>
            </w:r>
            <w:proofErr w:type="spellStart"/>
            <w:r>
              <w:rPr>
                <w:b w:val="0"/>
              </w:rPr>
              <w:t>SENDCo</w:t>
            </w:r>
            <w:proofErr w:type="spellEnd"/>
            <w:r>
              <w:rPr>
                <w:b w:val="0"/>
                <w:color w:val="000000"/>
              </w:rPr>
              <w:t>. In the vast majority of cases we find that by talking things through we are able to find solutions to most problems. However, if after discussing your concerns, you are still unhappy with any aspect of the school’s performance our complaints procedure ca</w:t>
            </w:r>
            <w:r>
              <w:rPr>
                <w:b w:val="0"/>
                <w:color w:val="000000"/>
              </w:rPr>
              <w:t>n be found on our website.</w:t>
            </w:r>
          </w:p>
        </w:tc>
      </w:tr>
    </w:tbl>
    <w:p w:rsidR="003929B6" w:rsidRDefault="003929B6">
      <w:pPr>
        <w:pBdr>
          <w:top w:val="nil"/>
          <w:left w:val="nil"/>
          <w:bottom w:val="nil"/>
          <w:right w:val="nil"/>
          <w:between w:val="nil"/>
        </w:pBdr>
        <w:spacing w:after="0" w:line="240" w:lineRule="auto"/>
        <w:rPr>
          <w:b w:val="0"/>
          <w:i/>
          <w:color w:val="000000"/>
        </w:rPr>
      </w:pPr>
    </w:p>
    <w:sectPr w:rsidR="003929B6">
      <w:type w:val="continuous"/>
      <w:pgSz w:w="16838" w:h="11906" w:orient="landscape"/>
      <w:pgMar w:top="1440" w:right="1440" w:bottom="1440" w:left="1440" w:header="709"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A67F6">
      <w:pPr>
        <w:spacing w:after="0" w:line="240" w:lineRule="auto"/>
      </w:pPr>
      <w:r>
        <w:separator/>
      </w:r>
    </w:p>
  </w:endnote>
  <w:endnote w:type="continuationSeparator" w:id="0">
    <w:p w:rsidR="00000000" w:rsidRDefault="007A6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9B6" w:rsidRDefault="003929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A67F6">
      <w:pPr>
        <w:spacing w:after="0" w:line="240" w:lineRule="auto"/>
      </w:pPr>
      <w:r>
        <w:separator/>
      </w:r>
    </w:p>
  </w:footnote>
  <w:footnote w:type="continuationSeparator" w:id="0">
    <w:p w:rsidR="00000000" w:rsidRDefault="007A6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9B6" w:rsidRDefault="007A67F6">
    <w:pPr>
      <w:pBdr>
        <w:top w:val="nil"/>
        <w:left w:val="nil"/>
        <w:bottom w:val="nil"/>
        <w:right w:val="nil"/>
        <w:between w:val="nil"/>
      </w:pBdr>
      <w:tabs>
        <w:tab w:val="center" w:pos="4513"/>
        <w:tab w:val="right" w:pos="9026"/>
      </w:tabs>
      <w:jc w:val="center"/>
      <w:rPr>
        <w:color w:val="000000"/>
        <w:sz w:val="36"/>
        <w:szCs w:val="36"/>
      </w:rPr>
    </w:pPr>
    <w:r>
      <w:rPr>
        <w:noProof/>
        <w:color w:val="000000"/>
      </w:rPr>
      <w:drawing>
        <wp:inline distT="0" distB="0" distL="0" distR="0">
          <wp:extent cx="676275" cy="676275"/>
          <wp:effectExtent l="0" t="0" r="0" b="0"/>
          <wp:docPr id="9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
                  <a:srcRect/>
                  <a:stretch>
                    <a:fillRect/>
                  </a:stretch>
                </pic:blipFill>
                <pic:spPr>
                  <a:xfrm>
                    <a:off x="0" y="0"/>
                    <a:ext cx="676275" cy="676275"/>
                  </a:xfrm>
                  <a:prstGeom prst="rect">
                    <a:avLst/>
                  </a:prstGeom>
                  <a:ln/>
                </pic:spPr>
              </pic:pic>
            </a:graphicData>
          </a:graphic>
        </wp:inline>
      </w:drawing>
    </w:r>
    <w:r>
      <w:rPr>
        <w:color w:val="000000"/>
        <w:sz w:val="36"/>
        <w:szCs w:val="36"/>
      </w:rPr>
      <w:t>Our Local Offer for Special Educational Needs and/or Disability</w:t>
    </w:r>
  </w:p>
  <w:p w:rsidR="003929B6" w:rsidRDefault="003929B6">
    <w:pPr>
      <w:pBdr>
        <w:top w:val="nil"/>
        <w:left w:val="nil"/>
        <w:bottom w:val="nil"/>
        <w:right w:val="nil"/>
        <w:between w:val="nil"/>
      </w:pBdr>
      <w:spacing w:after="0" w:line="240" w:lineRule="auto"/>
      <w:rPr>
        <w:b w:val="0"/>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9B6" w:rsidRDefault="007A67F6">
    <w:pPr>
      <w:pBdr>
        <w:top w:val="nil"/>
        <w:left w:val="nil"/>
        <w:bottom w:val="nil"/>
        <w:right w:val="nil"/>
        <w:between w:val="nil"/>
      </w:pBdr>
      <w:tabs>
        <w:tab w:val="center" w:pos="4513"/>
        <w:tab w:val="right" w:pos="9026"/>
      </w:tabs>
      <w:jc w:val="center"/>
      <w:rPr>
        <w:color w:val="000000"/>
        <w:sz w:val="36"/>
        <w:szCs w:val="36"/>
      </w:rPr>
    </w:pPr>
    <w:r>
      <w:rPr>
        <w:noProof/>
        <w:color w:val="000000"/>
        <w:sz w:val="36"/>
        <w:szCs w:val="36"/>
      </w:rPr>
      <w:drawing>
        <wp:inline distT="0" distB="0" distL="0" distR="0">
          <wp:extent cx="866775" cy="970598"/>
          <wp:effectExtent l="0" t="0" r="0" b="0"/>
          <wp:docPr id="9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
                  <a:srcRect/>
                  <a:stretch>
                    <a:fillRect/>
                  </a:stretch>
                </pic:blipFill>
                <pic:spPr>
                  <a:xfrm>
                    <a:off x="0" y="0"/>
                    <a:ext cx="866775" cy="970598"/>
                  </a:xfrm>
                  <a:prstGeom prst="rect">
                    <a:avLst/>
                  </a:prstGeom>
                  <a:ln/>
                </pic:spPr>
              </pic:pic>
            </a:graphicData>
          </a:graphic>
        </wp:inline>
      </w:drawing>
    </w:r>
    <w:r>
      <w:rPr>
        <w:sz w:val="36"/>
        <w:szCs w:val="36"/>
      </w:rPr>
      <w:t xml:space="preserve">Middlewich High </w:t>
    </w:r>
    <w:proofErr w:type="gramStart"/>
    <w:r>
      <w:rPr>
        <w:sz w:val="36"/>
        <w:szCs w:val="36"/>
      </w:rPr>
      <w:t>School  -</w:t>
    </w:r>
    <w:proofErr w:type="gramEnd"/>
    <w:r>
      <w:rPr>
        <w:sz w:val="36"/>
        <w:szCs w:val="36"/>
      </w:rPr>
      <w:t xml:space="preserve">  Our Local Offer for SEND 2024-2025</w:t>
    </w:r>
    <w:r>
      <w:rPr>
        <w:noProof/>
      </w:rPr>
      <w:drawing>
        <wp:anchor distT="0" distB="0" distL="114300" distR="114300" simplePos="0" relativeHeight="251658240" behindDoc="0" locked="0" layoutInCell="1" hidden="0" allowOverlap="1">
          <wp:simplePos x="0" y="0"/>
          <wp:positionH relativeFrom="column">
            <wp:posOffset>7639050</wp:posOffset>
          </wp:positionH>
          <wp:positionV relativeFrom="paragraph">
            <wp:posOffset>-314323</wp:posOffset>
          </wp:positionV>
          <wp:extent cx="2152650" cy="1065848"/>
          <wp:effectExtent l="0" t="0" r="0" b="0"/>
          <wp:wrapNone/>
          <wp:docPr id="94" name="image16.jpg" descr="CEC Logo Colour"/>
          <wp:cNvGraphicFramePr/>
          <a:graphic xmlns:a="http://schemas.openxmlformats.org/drawingml/2006/main">
            <a:graphicData uri="http://schemas.openxmlformats.org/drawingml/2006/picture">
              <pic:pic xmlns:pic="http://schemas.openxmlformats.org/drawingml/2006/picture">
                <pic:nvPicPr>
                  <pic:cNvPr id="0" name="image16.jpg" descr="CEC Logo Colour"/>
                  <pic:cNvPicPr preferRelativeResize="0"/>
                </pic:nvPicPr>
                <pic:blipFill>
                  <a:blip r:embed="rId2"/>
                  <a:srcRect/>
                  <a:stretch>
                    <a:fillRect/>
                  </a:stretch>
                </pic:blipFill>
                <pic:spPr>
                  <a:xfrm>
                    <a:off x="0" y="0"/>
                    <a:ext cx="2152650" cy="106584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228E"/>
    <w:multiLevelType w:val="multilevel"/>
    <w:tmpl w:val="959CF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5764DA"/>
    <w:multiLevelType w:val="multilevel"/>
    <w:tmpl w:val="B0205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EA2CB3"/>
    <w:multiLevelType w:val="multilevel"/>
    <w:tmpl w:val="18CE1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E466E4"/>
    <w:multiLevelType w:val="multilevel"/>
    <w:tmpl w:val="F2427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C4004C"/>
    <w:multiLevelType w:val="multilevel"/>
    <w:tmpl w:val="176E19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CE5065"/>
    <w:multiLevelType w:val="multilevel"/>
    <w:tmpl w:val="0E5885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FEB37CB"/>
    <w:multiLevelType w:val="multilevel"/>
    <w:tmpl w:val="4D008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8B293B"/>
    <w:multiLevelType w:val="multilevel"/>
    <w:tmpl w:val="04DE0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0C3DEE"/>
    <w:multiLevelType w:val="multilevel"/>
    <w:tmpl w:val="3C54C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1523183"/>
    <w:multiLevelType w:val="multilevel"/>
    <w:tmpl w:val="7CC28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AF1541A"/>
    <w:multiLevelType w:val="multilevel"/>
    <w:tmpl w:val="7DC0B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1B3118F"/>
    <w:multiLevelType w:val="multilevel"/>
    <w:tmpl w:val="C248F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E224CBB"/>
    <w:multiLevelType w:val="multilevel"/>
    <w:tmpl w:val="AF361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9505659"/>
    <w:multiLevelType w:val="multilevel"/>
    <w:tmpl w:val="B91CF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1"/>
  </w:num>
  <w:num w:numId="4">
    <w:abstractNumId w:val="9"/>
  </w:num>
  <w:num w:numId="5">
    <w:abstractNumId w:val="8"/>
  </w:num>
  <w:num w:numId="6">
    <w:abstractNumId w:val="11"/>
  </w:num>
  <w:num w:numId="7">
    <w:abstractNumId w:val="10"/>
  </w:num>
  <w:num w:numId="8">
    <w:abstractNumId w:val="7"/>
  </w:num>
  <w:num w:numId="9">
    <w:abstractNumId w:val="6"/>
  </w:num>
  <w:num w:numId="10">
    <w:abstractNumId w:val="0"/>
  </w:num>
  <w:num w:numId="11">
    <w:abstractNumId w:val="13"/>
  </w:num>
  <w:num w:numId="12">
    <w:abstractNumId w:val="12"/>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9B6"/>
    <w:rsid w:val="003929B6"/>
    <w:rsid w:val="007A6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docId w15:val="{8D035617-4461-4172-BF74-C4679369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b/>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hyperlink"/>
    <w:qFormat/>
    <w:rsid w:val="00B53C0C"/>
    <w:rPr>
      <w:lang w:eastAsia="en-US"/>
    </w:rPr>
  </w:style>
  <w:style w:type="paragraph" w:styleId="Heading1">
    <w:name w:val="heading 1"/>
    <w:basedOn w:val="Normal"/>
    <w:link w:val="Heading1Char"/>
    <w:uiPriority w:val="9"/>
    <w:qFormat/>
    <w:rsid w:val="00325656"/>
    <w:pPr>
      <w:widowControl w:val="0"/>
      <w:spacing w:after="0" w:line="240" w:lineRule="auto"/>
      <w:ind w:left="20"/>
      <w:outlineLvl w:val="0"/>
    </w:pPr>
    <w:rPr>
      <w:bCs/>
      <w:sz w:val="28"/>
      <w:szCs w:val="28"/>
    </w:rPr>
  </w:style>
  <w:style w:type="paragraph" w:styleId="Heading2">
    <w:name w:val="heading 2"/>
    <w:basedOn w:val="Normal"/>
    <w:next w:val="Normal"/>
    <w:uiPriority w:val="9"/>
    <w:semiHidden/>
    <w:unhideWhenUsed/>
    <w:qFormat/>
    <w:pPr>
      <w:keepNext/>
      <w:keepLines/>
      <w:spacing w:before="360" w:after="80"/>
      <w:outlineLvl w:val="1"/>
    </w:pPr>
    <w:rPr>
      <w:sz w:val="36"/>
      <w:szCs w:val="36"/>
    </w:rPr>
  </w:style>
  <w:style w:type="paragraph" w:styleId="Heading3">
    <w:name w:val="heading 3"/>
    <w:basedOn w:val="Normal"/>
    <w:next w:val="Normal"/>
    <w:uiPriority w:val="9"/>
    <w:semiHidden/>
    <w:unhideWhenUsed/>
    <w:qFormat/>
    <w:pPr>
      <w:keepNext/>
      <w:keepLines/>
      <w:spacing w:before="280" w:after="80"/>
      <w:outlineLvl w:val="2"/>
    </w:pPr>
    <w:rPr>
      <w:sz w:val="28"/>
      <w:szCs w:val="28"/>
    </w:rPr>
  </w:style>
  <w:style w:type="paragraph" w:styleId="Heading4">
    <w:name w:val="heading 4"/>
    <w:basedOn w:val="Normal"/>
    <w:next w:val="Normal"/>
    <w:uiPriority w:val="9"/>
    <w:semiHidden/>
    <w:unhideWhenUsed/>
    <w:qFormat/>
    <w:pPr>
      <w:keepNext/>
      <w:keepLines/>
      <w:spacing w:before="240" w:after="40"/>
      <w:outlineLvl w:val="3"/>
    </w:pPr>
    <w:rPr>
      <w:sz w:val="24"/>
      <w:szCs w:val="24"/>
    </w:rPr>
  </w:style>
  <w:style w:type="paragraph" w:styleId="Heading5">
    <w:name w:val="heading 5"/>
    <w:basedOn w:val="Normal"/>
    <w:next w:val="Normal"/>
    <w:uiPriority w:val="9"/>
    <w:semiHidden/>
    <w:unhideWhenUsed/>
    <w:qFormat/>
    <w:pPr>
      <w:keepNext/>
      <w:keepLines/>
      <w:spacing w:before="220" w:after="40"/>
      <w:outlineLvl w:val="4"/>
    </w:p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sz w:val="72"/>
      <w:szCs w:val="72"/>
    </w:rPr>
  </w:style>
  <w:style w:type="table" w:styleId="TableGrid">
    <w:name w:val="Table Grid"/>
    <w:basedOn w:val="TableNormal"/>
    <w:uiPriority w:val="59"/>
    <w:rsid w:val="00546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4F5"/>
    <w:pPr>
      <w:tabs>
        <w:tab w:val="center" w:pos="4513"/>
        <w:tab w:val="right" w:pos="9026"/>
      </w:tabs>
    </w:pPr>
  </w:style>
  <w:style w:type="character" w:customStyle="1" w:styleId="HeaderChar">
    <w:name w:val="Header Char"/>
    <w:basedOn w:val="DefaultParagraphFont"/>
    <w:link w:val="Header"/>
    <w:uiPriority w:val="99"/>
    <w:rsid w:val="005464F5"/>
  </w:style>
  <w:style w:type="paragraph" w:styleId="Footer">
    <w:name w:val="footer"/>
    <w:basedOn w:val="Normal"/>
    <w:link w:val="FooterChar"/>
    <w:uiPriority w:val="99"/>
    <w:unhideWhenUsed/>
    <w:rsid w:val="005464F5"/>
    <w:pPr>
      <w:tabs>
        <w:tab w:val="center" w:pos="4513"/>
        <w:tab w:val="right" w:pos="9026"/>
      </w:tabs>
    </w:pPr>
  </w:style>
  <w:style w:type="character" w:customStyle="1" w:styleId="FooterChar">
    <w:name w:val="Footer Char"/>
    <w:basedOn w:val="DefaultParagraphFont"/>
    <w:link w:val="Footer"/>
    <w:uiPriority w:val="99"/>
    <w:rsid w:val="005464F5"/>
  </w:style>
  <w:style w:type="paragraph" w:customStyle="1" w:styleId="Default">
    <w:name w:val="Default"/>
    <w:rsid w:val="005464F5"/>
    <w:pPr>
      <w:autoSpaceDE w:val="0"/>
      <w:autoSpaceDN w:val="0"/>
      <w:adjustRightInd w:val="0"/>
    </w:pPr>
    <w:rPr>
      <w:color w:val="000000"/>
      <w:sz w:val="24"/>
      <w:szCs w:val="24"/>
      <w:lang w:eastAsia="en-US"/>
    </w:rPr>
  </w:style>
  <w:style w:type="paragraph" w:styleId="ListParagraph">
    <w:name w:val="List Paragraph"/>
    <w:basedOn w:val="Normal"/>
    <w:uiPriority w:val="1"/>
    <w:qFormat/>
    <w:rsid w:val="00087BAD"/>
    <w:pPr>
      <w:ind w:left="720"/>
    </w:pPr>
  </w:style>
  <w:style w:type="paragraph" w:styleId="NoSpacing">
    <w:name w:val="No Spacing"/>
    <w:uiPriority w:val="1"/>
    <w:qFormat/>
    <w:rsid w:val="004D04F3"/>
    <w:rPr>
      <w:lang w:eastAsia="en-US"/>
    </w:rPr>
  </w:style>
  <w:style w:type="paragraph" w:styleId="BalloonText">
    <w:name w:val="Balloon Text"/>
    <w:basedOn w:val="Normal"/>
    <w:link w:val="BalloonTextChar"/>
    <w:uiPriority w:val="99"/>
    <w:semiHidden/>
    <w:unhideWhenUsed/>
    <w:rsid w:val="00555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D19"/>
    <w:rPr>
      <w:rFonts w:ascii="Tahoma" w:hAnsi="Tahoma" w:cs="Tahoma"/>
      <w:sz w:val="16"/>
      <w:szCs w:val="16"/>
      <w:lang w:eastAsia="en-US"/>
    </w:rPr>
  </w:style>
  <w:style w:type="character" w:styleId="Hyperlink">
    <w:name w:val="Hyperlink"/>
    <w:basedOn w:val="DefaultParagraphFont"/>
    <w:uiPriority w:val="99"/>
    <w:unhideWhenUsed/>
    <w:rsid w:val="00016AD9"/>
    <w:rPr>
      <w:b/>
      <w:color w:val="auto"/>
      <w:u w:val="none"/>
    </w:rPr>
  </w:style>
  <w:style w:type="character" w:styleId="FollowedHyperlink">
    <w:name w:val="FollowedHyperlink"/>
    <w:basedOn w:val="DefaultParagraphFont"/>
    <w:uiPriority w:val="99"/>
    <w:unhideWhenUsed/>
    <w:rsid w:val="00016AD9"/>
    <w:rPr>
      <w:b/>
      <w:color w:val="auto"/>
      <w:u w:val="none"/>
    </w:rPr>
  </w:style>
  <w:style w:type="paragraph" w:customStyle="1" w:styleId="used">
    <w:name w:val="used"/>
    <w:basedOn w:val="Normal"/>
    <w:rsid w:val="00B53C0C"/>
  </w:style>
  <w:style w:type="paragraph" w:customStyle="1" w:styleId="Followed">
    <w:name w:val="Followed"/>
    <w:basedOn w:val="Normal"/>
    <w:rsid w:val="00B53C0C"/>
  </w:style>
  <w:style w:type="paragraph" w:customStyle="1" w:styleId="Followedyperlink">
    <w:name w:val="Followedyperlink"/>
    <w:basedOn w:val="used"/>
    <w:rsid w:val="00016AD9"/>
  </w:style>
  <w:style w:type="character" w:styleId="PlaceholderText">
    <w:name w:val="Placeholder Text"/>
    <w:basedOn w:val="DefaultParagraphFont"/>
    <w:uiPriority w:val="99"/>
    <w:semiHidden/>
    <w:rsid w:val="0073738B"/>
    <w:rPr>
      <w:color w:val="808080"/>
    </w:rPr>
  </w:style>
  <w:style w:type="paragraph" w:customStyle="1" w:styleId="TableParagraph">
    <w:name w:val="Table Paragraph"/>
    <w:basedOn w:val="Normal"/>
    <w:uiPriority w:val="1"/>
    <w:qFormat/>
    <w:rsid w:val="005A68ED"/>
    <w:pPr>
      <w:widowControl w:val="0"/>
      <w:spacing w:after="0" w:line="240" w:lineRule="auto"/>
    </w:pPr>
    <w:rPr>
      <w:rFonts w:asciiTheme="minorHAnsi" w:eastAsiaTheme="minorHAnsi" w:hAnsiTheme="minorHAnsi" w:cstheme="minorBidi"/>
      <w:b w:val="0"/>
    </w:rPr>
  </w:style>
  <w:style w:type="character" w:customStyle="1" w:styleId="Heading1Char">
    <w:name w:val="Heading 1 Char"/>
    <w:basedOn w:val="DefaultParagraphFont"/>
    <w:link w:val="Heading1"/>
    <w:uiPriority w:val="1"/>
    <w:rsid w:val="00325656"/>
    <w:rPr>
      <w:b/>
      <w:bCs/>
      <w:sz w:val="28"/>
      <w:szCs w:val="28"/>
      <w:lang w:val="en-US" w:eastAsia="en-US"/>
    </w:rPr>
  </w:style>
  <w:style w:type="paragraph" w:styleId="BodyText">
    <w:name w:val="Body Text"/>
    <w:basedOn w:val="Normal"/>
    <w:link w:val="BodyTextChar"/>
    <w:uiPriority w:val="1"/>
    <w:semiHidden/>
    <w:unhideWhenUsed/>
    <w:qFormat/>
    <w:rsid w:val="00325656"/>
    <w:pPr>
      <w:widowControl w:val="0"/>
      <w:spacing w:after="0" w:line="240" w:lineRule="auto"/>
      <w:ind w:left="400"/>
    </w:pPr>
    <w:rPr>
      <w:rFonts w:cstheme="minorBidi"/>
      <w:b w:val="0"/>
      <w:sz w:val="24"/>
      <w:szCs w:val="24"/>
    </w:rPr>
  </w:style>
  <w:style w:type="character" w:customStyle="1" w:styleId="BodyTextChar">
    <w:name w:val="Body Text Char"/>
    <w:basedOn w:val="DefaultParagraphFont"/>
    <w:link w:val="BodyText"/>
    <w:uiPriority w:val="1"/>
    <w:semiHidden/>
    <w:rsid w:val="00325656"/>
    <w:rPr>
      <w:rFonts w:cstheme="minorBidi"/>
      <w:sz w:val="24"/>
      <w:szCs w:val="24"/>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25.png"/><Relationship Id="rId39" Type="http://schemas.openxmlformats.org/officeDocument/2006/relationships/image" Target="media/image10.wmf"/><Relationship Id="rId21" Type="http://schemas.openxmlformats.org/officeDocument/2006/relationships/image" Target="media/image27.png"/><Relationship Id="rId34" Type="http://schemas.openxmlformats.org/officeDocument/2006/relationships/image" Target="media/image5.wmf"/><Relationship Id="rId42" Type="http://schemas.openxmlformats.org/officeDocument/2006/relationships/image" Target="media/image13.wmf"/><Relationship Id="rId47" Type="http://schemas.openxmlformats.org/officeDocument/2006/relationships/hyperlink" Target="https://www.mhs.school/page/?title=School+Policies&amp;pid=11" TargetMode="External"/><Relationship Id="rId50" Type="http://schemas.openxmlformats.org/officeDocument/2006/relationships/hyperlink" Target="mailto:info@cepcf.org"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20" Type="http://schemas.openxmlformats.org/officeDocument/2006/relationships/image" Target="media/image26.png"/><Relationship Id="rId29" Type="http://schemas.openxmlformats.org/officeDocument/2006/relationships/image" Target="media/image22.png"/><Relationship Id="rId41" Type="http://schemas.openxmlformats.org/officeDocument/2006/relationships/image" Target="media/image12.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image" Target="media/image17.png"/><Relationship Id="rId37" Type="http://schemas.openxmlformats.org/officeDocument/2006/relationships/image" Target="media/image8.wmf"/><Relationship Id="rId40" Type="http://schemas.openxmlformats.org/officeDocument/2006/relationships/image" Target="media/image11.wmf"/><Relationship Id="rId45" Type="http://schemas.openxmlformats.org/officeDocument/2006/relationships/image" Target="media/image16.wmf"/><Relationship Id="rId53" Type="http://schemas.openxmlformats.org/officeDocument/2006/relationships/hyperlink" Target="http://www.cheshireeast.gov.uk/localoffer" TargetMode="External"/><Relationship Id="rId5" Type="http://schemas.openxmlformats.org/officeDocument/2006/relationships/webSettings" Target="webSettings.xml"/><Relationship Id="rId23" Type="http://schemas.openxmlformats.org/officeDocument/2006/relationships/header" Target="header1.xml"/><Relationship Id="rId28" Type="http://schemas.openxmlformats.org/officeDocument/2006/relationships/image" Target="media/image19.png"/><Relationship Id="rId36" Type="http://schemas.openxmlformats.org/officeDocument/2006/relationships/image" Target="media/image7.wmf"/><Relationship Id="rId49" Type="http://schemas.openxmlformats.org/officeDocument/2006/relationships/hyperlink" Target="mailto:ceias@cheshireeast.gov.uk" TargetMode="External"/><Relationship Id="rId31" Type="http://schemas.openxmlformats.org/officeDocument/2006/relationships/image" Target="media/image18.png"/><Relationship Id="rId44" Type="http://schemas.openxmlformats.org/officeDocument/2006/relationships/image" Target="media/image15.wmf"/><Relationship Id="rId52" Type="http://schemas.openxmlformats.org/officeDocument/2006/relationships/hyperlink" Target="https://contact.org.uk/" TargetMode="External"/><Relationship Id="rId4" Type="http://schemas.openxmlformats.org/officeDocument/2006/relationships/settings" Target="settings.xml"/><Relationship Id="rId22" Type="http://schemas.openxmlformats.org/officeDocument/2006/relationships/image" Target="media/image20.png"/><Relationship Id="rId27" Type="http://schemas.openxmlformats.org/officeDocument/2006/relationships/image" Target="media/image23.png"/><Relationship Id="rId30" Type="http://schemas.openxmlformats.org/officeDocument/2006/relationships/image" Target="media/image21.png"/><Relationship Id="rId35" Type="http://schemas.openxmlformats.org/officeDocument/2006/relationships/image" Target="media/image6.wmf"/><Relationship Id="rId43" Type="http://schemas.openxmlformats.org/officeDocument/2006/relationships/image" Target="media/image14.wmf"/><Relationship Id="rId48" Type="http://schemas.openxmlformats.org/officeDocument/2006/relationships/hyperlink" Target="mailto:medwards@mhs.school" TargetMode="External"/><Relationship Id="rId51" Type="http://schemas.openxmlformats.org/officeDocument/2006/relationships/hyperlink" Target="https://www.ipsea.org.uk/contact-ipsea" TargetMode="External"/><Relationship Id="rId3" Type="http://schemas.openxmlformats.org/officeDocument/2006/relationships/styles" Target="styles.xml"/><Relationship Id="rId25" Type="http://schemas.openxmlformats.org/officeDocument/2006/relationships/footer" Target="footer1.xml"/><Relationship Id="rId33" Type="http://schemas.openxmlformats.org/officeDocument/2006/relationships/image" Target="media/image4.wmf"/><Relationship Id="rId38" Type="http://schemas.openxmlformats.org/officeDocument/2006/relationships/image" Target="media/image9.wmf"/><Relationship Id="rId46" Type="http://schemas.openxmlformats.org/officeDocument/2006/relationships/image" Target="media/image2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h/9OnJfn4hAUs/1O+2IB3oI49w==">CgMxLjAyCWguMzBqMHpsbDIIaC5namRneHMyCmlkLjFmb2I5dGUyCmlkLjN6bnlzaDcyCmlkLjJldDkycDAyCWlkLnR5amN3dDIKaWQuMXQzaDVzZjIKaWQuNGQzNG9nODgAciExUTZrb0hIbkdaX0FDaWNEUFFRQWxTUEo5RUk5c0tRTHU=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5428</Words>
  <Characters>30940</Characters>
  <Application>Microsoft Office Word</Application>
  <DocSecurity>4</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Sir John Deane's Sixth Form College</Company>
  <LinksUpToDate>false</LinksUpToDate>
  <CharactersWithSpaces>36296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Howarth</dc:creator>
  <cp:lastModifiedBy>Katie Murray</cp:lastModifiedBy>
  <cp:revision>2</cp:revision>
  <dcterms:created xsi:type="dcterms:W3CDTF">2024-10-10T09:23:00Z</dcterms:created>
  <dcterms:modified xsi:type="dcterms:W3CDTF">2024-10-10T09:23:00Z</dcterms:modified>
</cp:coreProperties>
</file>